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экономического развития РФ от 29 ноября 2010 г. N 583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формы технического плана помещения и требований к его подготовке"</w:t>
      </w:r>
    </w:p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22BA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0" w:name="sub_83848200"/>
      <w:r w:rsidRPr="00C22BA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Об утверждении формы технического плана объекта незавершенного строительства и требований к его подготовке см. </w:t>
      </w:r>
      <w:hyperlink r:id="rId5" w:history="1">
        <w:r w:rsidRPr="00C22BA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C22BA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Минэкономразвития России от 10 февраля 2012 г. N 52</w:t>
      </w:r>
    </w:p>
    <w:bookmarkEnd w:id="0"/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22BA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Об утверждении формы технического плана сооружения и требований к его подготовке см. </w:t>
      </w:r>
      <w:hyperlink r:id="rId6" w:history="1">
        <w:r w:rsidRPr="00C22BA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C22BA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Минэкономразвития России от 23 ноября 2011 г. N 693</w:t>
      </w:r>
    </w:p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22BA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Об утверждении формы технического плана здания и требований к его подготовке см. </w:t>
      </w:r>
      <w:hyperlink r:id="rId7" w:history="1">
        <w:r w:rsidRPr="00C22BA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C22BA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Минэкономразвития России от 1 сентября 2010 г. N 403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C22BA4">
          <w:rPr>
            <w:rFonts w:ascii="Arial" w:hAnsi="Arial" w:cs="Arial"/>
            <w:color w:val="106BBE"/>
            <w:sz w:val="24"/>
            <w:szCs w:val="24"/>
          </w:rPr>
          <w:t>частью 10 статьи 41</w:t>
        </w:r>
      </w:hyperlink>
      <w:r w:rsidRPr="00C22BA4">
        <w:rPr>
          <w:rFonts w:ascii="Arial" w:hAnsi="Arial" w:cs="Arial"/>
          <w:sz w:val="24"/>
          <w:szCs w:val="24"/>
        </w:rPr>
        <w:t xml:space="preserve"> Федерального закона от 24 июля 2007 г. N 221-ФЗ "О государственном кадастре недвижимости" (Собрание законодательства Российской Федерации, 2007, N 31, ст. 4017; 2008, N 30, ст. 3597, 3616; 2009, N 1, ст. 19; N 19, ст. 2283; N 29, ст. 3582; </w:t>
      </w:r>
      <w:proofErr w:type="gramStart"/>
      <w:r w:rsidRPr="00C22BA4">
        <w:rPr>
          <w:rFonts w:ascii="Arial" w:hAnsi="Arial" w:cs="Arial"/>
          <w:sz w:val="24"/>
          <w:szCs w:val="24"/>
        </w:rPr>
        <w:t xml:space="preserve">N 52, ст. 6410, 6419) и </w:t>
      </w:r>
      <w:hyperlink r:id="rId9" w:history="1">
        <w:r w:rsidRPr="00C22BA4">
          <w:rPr>
            <w:rFonts w:ascii="Arial" w:hAnsi="Arial" w:cs="Arial"/>
            <w:color w:val="106BBE"/>
            <w:sz w:val="24"/>
            <w:szCs w:val="24"/>
          </w:rPr>
          <w:t>пунктом 5.2.22</w:t>
        </w:r>
      </w:hyperlink>
      <w:r w:rsidRPr="00C22BA4">
        <w:rPr>
          <w:rFonts w:ascii="Arial" w:hAnsi="Arial" w:cs="Arial"/>
          <w:sz w:val="24"/>
          <w:szCs w:val="24"/>
        </w:rPr>
        <w:t xml:space="preserve"> Положения о Министерстве экономического развития Российской Федерации, утвержденного </w:t>
      </w:r>
      <w:hyperlink r:id="rId10" w:history="1">
        <w:r w:rsidRPr="00C22BA4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22BA4">
        <w:rPr>
          <w:rFonts w:ascii="Arial" w:hAnsi="Arial" w:cs="Arial"/>
          <w:sz w:val="24"/>
          <w:szCs w:val="24"/>
        </w:rPr>
        <w:t xml:space="preserve"> Правительства Российской Федерации от 5 июня 2008 г. N 437 (Собрание законодательства Российской Федерации, 2008, N 24, ст. 2867; N 46, ст. 5337; 2009, N 3, ст. 378; N 18, ст. 2257; N 19, ст. 2344;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BA4">
        <w:rPr>
          <w:rFonts w:ascii="Arial" w:hAnsi="Arial" w:cs="Arial"/>
          <w:sz w:val="24"/>
          <w:szCs w:val="24"/>
        </w:rPr>
        <w:t>N 25, ст. 3052; N 26, ст. 3190; N 38, ст. 4500; N 41, ст. 4777; N 46, ст. 5488; 2010, N 5, ст. 532; N 9, ст. 960; N 10, ст. 1085; N 19, ст. 2324; N 21, ст. 2602; N 26, ст. 3350; N 40, ст. 5068; N 41, ст. 5240;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BA4">
        <w:rPr>
          <w:rFonts w:ascii="Arial" w:hAnsi="Arial" w:cs="Arial"/>
          <w:sz w:val="24"/>
          <w:szCs w:val="24"/>
        </w:rPr>
        <w:t>N 45, ст. 5860), приказываю:</w:t>
      </w:r>
      <w:proofErr w:type="gramEnd"/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Утвердить: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форму технического плана помещения (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C22BA4">
        <w:rPr>
          <w:rFonts w:ascii="Arial" w:hAnsi="Arial" w:cs="Arial"/>
          <w:sz w:val="24"/>
          <w:szCs w:val="24"/>
        </w:rPr>
        <w:t>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требования к подготовке технического плана помещения (</w:t>
      </w:r>
      <w:hyperlink w:anchor="sub_2000" w:history="1">
        <w:r w:rsidRPr="00C22BA4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C22BA4">
        <w:rPr>
          <w:rFonts w:ascii="Arial" w:hAnsi="Arial" w:cs="Arial"/>
          <w:sz w:val="24"/>
          <w:szCs w:val="24"/>
        </w:rPr>
        <w:t>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Э.С. </w:t>
            </w:r>
            <w:proofErr w:type="spellStart"/>
            <w:r w:rsidRPr="00C22BA4">
              <w:rPr>
                <w:rFonts w:ascii="Arial" w:hAnsi="Arial" w:cs="Arial"/>
                <w:sz w:val="24"/>
                <w:szCs w:val="24"/>
              </w:rPr>
              <w:t>Набиуллина</w:t>
            </w:r>
            <w:proofErr w:type="spellEnd"/>
          </w:p>
        </w:tc>
      </w:tr>
    </w:tbl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Зарегистрировано в Минюсте РФ 22 декабря 2010 г.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Регистрационный N 19335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1000"/>
      <w:r w:rsidRPr="00C22BA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" w:name="sub_83683916"/>
    <w:bookmarkEnd w:id="1"/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"garantF1://70536488.10001"</w:instrText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22BA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Минэкономразвития России от 25 февраля 2014 г. N 87 приложение изложено в новой редакции</w:t>
      </w:r>
    </w:p>
    <w:bookmarkEnd w:id="2"/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кст пр</w:t>
      </w:r>
      <w:proofErr w:type="gramEnd"/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иложения в предыдущей редакции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C22BA4">
          <w:rPr>
            <w:rFonts w:ascii="Arial" w:hAnsi="Arial" w:cs="Arial"/>
            <w:b/>
            <w:bCs/>
            <w:color w:val="106BBE"/>
            <w:sz w:val="24"/>
            <w:szCs w:val="24"/>
          </w:rPr>
          <w:t>приказу</w:t>
        </w:r>
      </w:hyperlink>
      <w:r w:rsidRPr="00C22BA4">
        <w:rPr>
          <w:rFonts w:ascii="Arial" w:hAnsi="Arial" w:cs="Arial"/>
          <w:b/>
          <w:bCs/>
          <w:color w:val="26282F"/>
          <w:sz w:val="24"/>
          <w:szCs w:val="24"/>
        </w:rPr>
        <w:t xml:space="preserve"> Минэкономразвития России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>от 29 ноября 2010 г. N 583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>(с изменениями от 25 февраля 2014 г.)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Форма технического плана помещения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"/>
        <w:gridCol w:w="280"/>
        <w:gridCol w:w="1960"/>
        <w:gridCol w:w="560"/>
        <w:gridCol w:w="1260"/>
        <w:gridCol w:w="280"/>
        <w:gridCol w:w="560"/>
        <w:gridCol w:w="140"/>
        <w:gridCol w:w="1960"/>
        <w:gridCol w:w="1820"/>
      </w:tblGrid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ТЕХНИЧЕСКИЙ ПЛАН</w:t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3" w:name="sub_1110"/>
            <w:r w:rsidRPr="00C22BA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Общие сведения о кадастровых работах</w:t>
            </w:r>
            <w:bookmarkEnd w:id="3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sub_1001"/>
            <w:r w:rsidRPr="00C22BA4">
              <w:rPr>
                <w:rFonts w:ascii="Arial" w:hAnsi="Arial" w:cs="Arial"/>
                <w:sz w:val="24"/>
                <w:szCs w:val="24"/>
              </w:rPr>
              <w:t xml:space="preserve">1. Технический план помещения подготовлен в результате выполнения кадастровых </w:t>
            </w:r>
            <w:r w:rsidRPr="00C22BA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 в связи </w:t>
            </w: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22BA4">
              <w:rPr>
                <w:rFonts w:ascii="Arial" w:hAnsi="Arial" w:cs="Arial"/>
                <w:sz w:val="24"/>
                <w:szCs w:val="24"/>
              </w:rPr>
              <w:t>:</w:t>
            </w:r>
            <w:bookmarkEnd w:id="4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sub_1002"/>
            <w:r w:rsidRPr="00C22BA4">
              <w:rPr>
                <w:rFonts w:ascii="Arial" w:hAnsi="Arial" w:cs="Arial"/>
                <w:sz w:val="24"/>
                <w:szCs w:val="24"/>
              </w:rPr>
              <w:lastRenderedPageBreak/>
              <w:t>2. Сведения о заказчике кадастровых работ:</w:t>
            </w:r>
            <w:bookmarkEnd w:id="5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</w:t>
            </w:r>
            <w:proofErr w:type="gramEnd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1003"/>
            <w:r w:rsidRPr="00C22BA4">
              <w:rPr>
                <w:rFonts w:ascii="Arial" w:hAnsi="Arial" w:cs="Arial"/>
                <w:sz w:val="24"/>
                <w:szCs w:val="24"/>
              </w:rPr>
              <w:t>3. Сведения о кадастровом инженере:</w:t>
            </w:r>
            <w:bookmarkEnd w:id="6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10310"/>
            <w:r w:rsidRPr="00C22BA4">
              <w:rPr>
                <w:rFonts w:ascii="Arial" w:hAnsi="Arial" w:cs="Arial"/>
                <w:sz w:val="24"/>
                <w:szCs w:val="24"/>
              </w:rPr>
              <w:t>Фамилия, имя, отчество (при наличии отчества) __________________________________</w:t>
            </w:r>
            <w:bookmarkEnd w:id="7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sub_103101"/>
            <w:r w:rsidRPr="00C22BA4">
              <w:rPr>
                <w:rFonts w:ascii="Arial" w:hAnsi="Arial" w:cs="Arial"/>
                <w:sz w:val="24"/>
                <w:szCs w:val="24"/>
              </w:rPr>
              <w:t>N квалификационного аттестата кадастрового инженера _________________________</w:t>
            </w:r>
            <w:bookmarkEnd w:id="8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sub_103102"/>
            <w:r w:rsidRPr="00C22BA4">
              <w:rPr>
                <w:rFonts w:ascii="Arial" w:hAnsi="Arial" w:cs="Arial"/>
                <w:sz w:val="24"/>
                <w:szCs w:val="24"/>
              </w:rPr>
              <w:t>Контактный телефон _______________________________________________________</w:t>
            </w:r>
            <w:bookmarkEnd w:id="9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sub_10311"/>
            <w:r w:rsidRPr="00C22BA4">
              <w:rPr>
                <w:rFonts w:ascii="Arial" w:hAnsi="Arial" w:cs="Arial"/>
                <w:sz w:val="24"/>
                <w:szCs w:val="24"/>
              </w:rPr>
              <w:t>Почтовый адрес и адрес электронной почты, по которым осуществляется связь с кадастровым инженером ___________________________________________________</w:t>
            </w:r>
            <w:bookmarkEnd w:id="10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sub_10312"/>
            <w:r w:rsidRPr="00C22BA4">
              <w:rPr>
                <w:rFonts w:ascii="Arial" w:hAnsi="Arial" w:cs="Arial"/>
                <w:sz w:val="24"/>
                <w:szCs w:val="24"/>
              </w:rPr>
              <w:t>Сокращенное наименование юридического лица, если кадастровый инженер является работником юридического лица ______________________________________________</w:t>
            </w:r>
            <w:bookmarkEnd w:id="11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Дата подготовки технического плана (число, месяц, год)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2" w:name="sub_1200"/>
            <w:r w:rsidRPr="00C22BA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Исходные данные</w:t>
            </w:r>
            <w:bookmarkEnd w:id="12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sub_1021"/>
            <w:r w:rsidRPr="00C22BA4">
              <w:rPr>
                <w:rFonts w:ascii="Arial" w:hAnsi="Arial" w:cs="Arial"/>
                <w:sz w:val="24"/>
                <w:szCs w:val="24"/>
              </w:rPr>
              <w:t>1. Перечень документов, использованных при подготовке технического плана помещения</w:t>
            </w:r>
            <w:bookmarkEnd w:id="13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2BA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Реквизиты документа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" w:name="sub_1022"/>
            <w:r w:rsidRPr="00C22BA4">
              <w:rPr>
                <w:rFonts w:ascii="Arial" w:hAnsi="Arial" w:cs="Arial"/>
                <w:sz w:val="24"/>
                <w:szCs w:val="24"/>
              </w:rPr>
              <w:t>2. Сведения о средствах измерений</w:t>
            </w:r>
            <w:bookmarkEnd w:id="14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0220"/>
            <w:r w:rsidRPr="00C22BA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2BA4">
              <w:rPr>
                <w:rFonts w:ascii="Arial" w:hAnsi="Arial" w:cs="Arial"/>
                <w:sz w:val="24"/>
                <w:szCs w:val="24"/>
              </w:rPr>
              <w:t>/п</w:t>
            </w:r>
            <w:bookmarkEnd w:id="15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Наименование прибора (инструмента, аппаратуры)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Сведения об утверждении типа средств измерений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Реквизиты свидетельства о поверке прибора (инструмента, аппаратуры)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" w:name="sub_1023"/>
            <w:r w:rsidRPr="00C22BA4">
              <w:rPr>
                <w:rFonts w:ascii="Arial" w:hAnsi="Arial" w:cs="Arial"/>
                <w:sz w:val="24"/>
                <w:szCs w:val="24"/>
              </w:rPr>
              <w:t>3. Сведения об объекте (объектах) недвижимости, из которого (которых) было образовано помещение</w:t>
            </w:r>
            <w:bookmarkEnd w:id="16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2BA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17" w:name="sub_1300"/>
            <w:r w:rsidRPr="00C22BA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Характеристики помещения</w:t>
            </w:r>
            <w:bookmarkEnd w:id="17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301"/>
            <w:r w:rsidRPr="00C22BA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2BA4">
              <w:rPr>
                <w:rFonts w:ascii="Arial" w:hAnsi="Arial" w:cs="Arial"/>
                <w:sz w:val="24"/>
                <w:szCs w:val="24"/>
              </w:rPr>
              <w:t>/п</w:t>
            </w:r>
            <w:bookmarkEnd w:id="18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031"/>
            <w:r w:rsidRPr="00C22BA4">
              <w:rPr>
                <w:rFonts w:ascii="Arial" w:hAnsi="Arial" w:cs="Arial"/>
                <w:sz w:val="24"/>
                <w:szCs w:val="24"/>
              </w:rPr>
              <w:t>1</w:t>
            </w:r>
            <w:bookmarkEnd w:id="19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1032"/>
            <w:r w:rsidRPr="00C22BA4">
              <w:rPr>
                <w:rFonts w:ascii="Arial" w:hAnsi="Arial" w:cs="Arial"/>
                <w:sz w:val="24"/>
                <w:szCs w:val="24"/>
              </w:rPr>
              <w:t>2</w:t>
            </w:r>
            <w:bookmarkEnd w:id="20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sub_1033"/>
            <w:r w:rsidRPr="00C22BA4">
              <w:rPr>
                <w:rFonts w:ascii="Arial" w:hAnsi="Arial" w:cs="Arial"/>
                <w:sz w:val="24"/>
                <w:szCs w:val="24"/>
              </w:rPr>
              <w:t>3</w:t>
            </w:r>
            <w:bookmarkEnd w:id="21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Кадастровый номер здания или сооружения, в котором расположено помещение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1034"/>
            <w:r w:rsidRPr="00C22BA4">
              <w:rPr>
                <w:rFonts w:ascii="Arial" w:hAnsi="Arial" w:cs="Arial"/>
                <w:sz w:val="24"/>
                <w:szCs w:val="24"/>
              </w:rPr>
              <w:t>4</w:t>
            </w:r>
            <w:bookmarkEnd w:id="22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1035"/>
            <w:r w:rsidRPr="00C22BA4">
              <w:rPr>
                <w:rFonts w:ascii="Arial" w:hAnsi="Arial" w:cs="Arial"/>
                <w:sz w:val="24"/>
                <w:szCs w:val="24"/>
              </w:rPr>
              <w:t>5</w:t>
            </w:r>
            <w:bookmarkEnd w:id="23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Кадастровый номер квартиры, в которой расположена комната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1036"/>
            <w:r w:rsidRPr="00C22B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bookmarkEnd w:id="24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1037"/>
            <w:r w:rsidRPr="00C22BA4">
              <w:rPr>
                <w:rFonts w:ascii="Arial" w:hAnsi="Arial" w:cs="Arial"/>
                <w:sz w:val="24"/>
                <w:szCs w:val="24"/>
              </w:rPr>
              <w:t>7</w:t>
            </w:r>
            <w:bookmarkEnd w:id="25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Адрес (описание местоположения)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1038"/>
            <w:r w:rsidRPr="00C22BA4">
              <w:rPr>
                <w:rFonts w:ascii="Arial" w:hAnsi="Arial" w:cs="Arial"/>
                <w:sz w:val="24"/>
                <w:szCs w:val="24"/>
              </w:rPr>
              <w:t>8</w:t>
            </w:r>
            <w:bookmarkEnd w:id="26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Назначение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1039"/>
            <w:r w:rsidRPr="00C22BA4">
              <w:rPr>
                <w:rFonts w:ascii="Arial" w:hAnsi="Arial" w:cs="Arial"/>
                <w:sz w:val="24"/>
                <w:szCs w:val="24"/>
              </w:rPr>
              <w:t>9</w:t>
            </w:r>
            <w:bookmarkEnd w:id="27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Вид жилого помещения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1310"/>
            <w:r w:rsidRPr="00C22BA4">
              <w:rPr>
                <w:rFonts w:ascii="Arial" w:hAnsi="Arial" w:cs="Arial"/>
                <w:sz w:val="24"/>
                <w:szCs w:val="24"/>
              </w:rPr>
              <w:t>10</w:t>
            </w:r>
            <w:bookmarkEnd w:id="28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 xml:space="preserve">Площадь помещения (Р),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1209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29" w:name="sub_1400"/>
            <w:r w:rsidRPr="00C22BA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Сведения о части (частях) помещения</w:t>
            </w:r>
            <w:bookmarkEnd w:id="29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Обозначение помещения ______________________________________________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1402"/>
            <w:r w:rsidRPr="00C22BA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2BA4">
              <w:rPr>
                <w:rFonts w:ascii="Arial" w:hAnsi="Arial" w:cs="Arial"/>
                <w:sz w:val="24"/>
                <w:szCs w:val="24"/>
              </w:rPr>
              <w:t>/п</w:t>
            </w:r>
            <w:bookmarkEnd w:id="30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Учетный номер или обозначение части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 xml:space="preserve">Площадь (Р),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1209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Описание местоположения части помещения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Характеристика части помещения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31" w:name="sub_1500"/>
            <w:r w:rsidRPr="00C22BA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Заключение кадастрового инженера</w:t>
            </w:r>
            <w:bookmarkEnd w:id="31"/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32" w:name="sub_1600"/>
            <w:r w:rsidRPr="00C22BA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План этажа (части этажа), План здания (сооружения),</w:t>
            </w:r>
            <w:bookmarkEnd w:id="32"/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C22BA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План части здания (сооружения)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Масштаб 1: ____________</w:t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Условные обозначения:</w:t>
            </w:r>
          </w:p>
        </w:tc>
      </w:tr>
    </w:tbl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2000"/>
      <w:r w:rsidRPr="00C22BA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"garantF1://70536488.10002"</w:instrText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22BA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Минэкономразвития России от 25 февраля 2014 г. N 87 приложение изложено в новой редакции</w:t>
      </w:r>
    </w:p>
    <w:p w:rsidR="00C22BA4" w:rsidRPr="00C22BA4" w:rsidRDefault="00C22BA4" w:rsidP="00C22BA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кст пр</w:t>
      </w:r>
      <w:proofErr w:type="gramEnd"/>
      <w:r w:rsidRPr="00C22BA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иложения в предыдущей редакции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C22BA4">
          <w:rPr>
            <w:rFonts w:ascii="Arial" w:hAnsi="Arial" w:cs="Arial"/>
            <w:b/>
            <w:bCs/>
            <w:color w:val="106BBE"/>
            <w:sz w:val="24"/>
            <w:szCs w:val="24"/>
          </w:rPr>
          <w:t>приказу</w:t>
        </w:r>
      </w:hyperlink>
      <w:r w:rsidRPr="00C22BA4">
        <w:rPr>
          <w:rFonts w:ascii="Arial" w:hAnsi="Arial" w:cs="Arial"/>
          <w:b/>
          <w:bCs/>
          <w:color w:val="26282F"/>
          <w:sz w:val="24"/>
          <w:szCs w:val="24"/>
        </w:rPr>
        <w:t xml:space="preserve"> Минэкономразвития России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>от 29 ноября 2010 г. N 583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22BA4">
        <w:rPr>
          <w:rFonts w:ascii="Arial" w:hAnsi="Arial" w:cs="Arial"/>
          <w:b/>
          <w:bCs/>
          <w:color w:val="26282F"/>
          <w:sz w:val="24"/>
          <w:szCs w:val="24"/>
        </w:rPr>
        <w:t xml:space="preserve">Требования 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>к подготовке технического плана помещения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4" w:name="sub_100"/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34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01"/>
      <w:r w:rsidRPr="00C22BA4">
        <w:rPr>
          <w:rFonts w:ascii="Arial" w:hAnsi="Arial" w:cs="Arial"/>
          <w:sz w:val="24"/>
          <w:szCs w:val="24"/>
        </w:rPr>
        <w:t xml:space="preserve">1. Требования к подготовке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технического плана</w:t>
        </w:r>
      </w:hyperlink>
      <w:r w:rsidRPr="00C22BA4">
        <w:rPr>
          <w:rFonts w:ascii="Arial" w:hAnsi="Arial" w:cs="Arial"/>
          <w:sz w:val="24"/>
          <w:szCs w:val="24"/>
        </w:rPr>
        <w:t xml:space="preserve"> помещения (далее - Требования) устанавливают правила оформления технического плана помещения (далее - технический план).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02"/>
      <w:bookmarkEnd w:id="35"/>
      <w:r w:rsidRPr="00C22BA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22BA4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Pr="00C22BA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22BA4">
        <w:rPr>
          <w:rFonts w:ascii="Arial" w:hAnsi="Arial" w:cs="Arial"/>
          <w:sz w:val="24"/>
          <w:szCs w:val="24"/>
        </w:rPr>
        <w:t xml:space="preserve"> от 24 июля 2007 г. N 221-ФЗ "О государственном кадастре недвижимости"</w:t>
      </w:r>
      <w:hyperlink w:anchor="sub_20111" w:history="1">
        <w:r w:rsidRPr="00C22BA4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C22BA4">
        <w:rPr>
          <w:rFonts w:ascii="Arial" w:hAnsi="Arial" w:cs="Arial"/>
          <w:sz w:val="24"/>
          <w:szCs w:val="24"/>
        </w:rPr>
        <w:t xml:space="preserve"> (далее - Закон) технический план представляет собой документ, в котором воспроизведены определенные сведения, внесенные в государственный кадастр недвижимости (далее - ГКН), и указаны сведения </w:t>
      </w:r>
      <w:r w:rsidRPr="00C22BA4">
        <w:rPr>
          <w:rFonts w:ascii="Arial" w:hAnsi="Arial" w:cs="Arial"/>
          <w:sz w:val="24"/>
          <w:szCs w:val="24"/>
        </w:rPr>
        <w:lastRenderedPageBreak/>
        <w:t>о помещении, необходимые для постановки на государственный кадастровый учет такого помещения, сведения о части или частях помещения либо новые необходимые для внесения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в государственный кадастр недвижимости сведения о помещении, которому присвоен кадастровый номер.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03"/>
      <w:bookmarkEnd w:id="36"/>
      <w:r w:rsidRPr="00C22BA4">
        <w:rPr>
          <w:rFonts w:ascii="Arial" w:hAnsi="Arial" w:cs="Arial"/>
          <w:sz w:val="24"/>
          <w:szCs w:val="24"/>
        </w:rPr>
        <w:t xml:space="preserve">3.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Технический план</w:t>
        </w:r>
      </w:hyperlink>
      <w:r w:rsidRPr="00C22BA4">
        <w:rPr>
          <w:rFonts w:ascii="Arial" w:hAnsi="Arial" w:cs="Arial"/>
          <w:sz w:val="24"/>
          <w:szCs w:val="24"/>
        </w:rPr>
        <w:t xml:space="preserve"> составляется в отношении:</w:t>
      </w:r>
    </w:p>
    <w:bookmarkEnd w:id="37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2BA4">
        <w:rPr>
          <w:rFonts w:ascii="Arial" w:hAnsi="Arial" w:cs="Arial"/>
          <w:sz w:val="24"/>
          <w:szCs w:val="24"/>
        </w:rPr>
        <w:t>помещения (в том числе представляющего собой совокупность нескольких изолированных (обособленных) и смежных помещений (например, часть жилого дома, состоящая из расположенных в ней комнат и помещений вспомогательного использования), которые в том числе могут располагаться на нескольких этажах здания либо сооружения один над другим и должны иметь доступ друг к другу без использования помещений общего пользования в таком здании либо сооружении), при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BA4">
        <w:rPr>
          <w:rFonts w:ascii="Arial" w:hAnsi="Arial" w:cs="Arial"/>
          <w:sz w:val="24"/>
          <w:szCs w:val="24"/>
        </w:rPr>
        <w:t>этом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такое помещение должно быть в соответствии с Законом изолировано и обособлено от других помещений в здании или сооружении;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части помещения.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04"/>
      <w:r w:rsidRPr="00C22BA4">
        <w:rPr>
          <w:rFonts w:ascii="Arial" w:hAnsi="Arial" w:cs="Arial"/>
          <w:sz w:val="24"/>
          <w:szCs w:val="24"/>
        </w:rPr>
        <w:t xml:space="preserve">4.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Технический план</w:t>
        </w:r>
      </w:hyperlink>
      <w:r w:rsidRPr="00C22BA4">
        <w:rPr>
          <w:rFonts w:ascii="Arial" w:hAnsi="Arial" w:cs="Arial"/>
          <w:sz w:val="24"/>
          <w:szCs w:val="24"/>
        </w:rPr>
        <w:t xml:space="preserve"> состоит из текстовой части, которая делится на разделы, обязательные для включения в состав технического плана, и разделы, включение которых в состав технического плана зависит от видов кадастровых работ, и графической части.</w:t>
      </w:r>
    </w:p>
    <w:bookmarkEnd w:id="38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К текстовой части относятся следующие разделы: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041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110" w:history="1">
        <w:r w:rsidRPr="00C22BA4">
          <w:rPr>
            <w:rFonts w:ascii="Arial" w:hAnsi="Arial" w:cs="Arial"/>
            <w:color w:val="106BBE"/>
            <w:sz w:val="24"/>
            <w:szCs w:val="24"/>
          </w:rPr>
          <w:t>общие сведения о кадастровых работах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0042"/>
      <w:bookmarkEnd w:id="39"/>
      <w:r w:rsidRPr="00C22BA4">
        <w:rPr>
          <w:rFonts w:ascii="Arial" w:hAnsi="Arial" w:cs="Arial"/>
          <w:sz w:val="24"/>
          <w:szCs w:val="24"/>
        </w:rPr>
        <w:t xml:space="preserve">2) </w:t>
      </w:r>
      <w:hyperlink w:anchor="sub_1200" w:history="1">
        <w:r w:rsidRPr="00C22BA4">
          <w:rPr>
            <w:rFonts w:ascii="Arial" w:hAnsi="Arial" w:cs="Arial"/>
            <w:color w:val="106BBE"/>
            <w:sz w:val="24"/>
            <w:szCs w:val="24"/>
          </w:rPr>
          <w:t>исходные данные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0043"/>
      <w:bookmarkEnd w:id="40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300" w:history="1">
        <w:r w:rsidRPr="00C22BA4">
          <w:rPr>
            <w:rFonts w:ascii="Arial" w:hAnsi="Arial" w:cs="Arial"/>
            <w:color w:val="106BBE"/>
            <w:sz w:val="24"/>
            <w:szCs w:val="24"/>
          </w:rPr>
          <w:t>характеристика помещения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0044"/>
      <w:bookmarkEnd w:id="41"/>
      <w:r w:rsidRPr="00C22BA4">
        <w:rPr>
          <w:rFonts w:ascii="Arial" w:hAnsi="Arial" w:cs="Arial"/>
          <w:sz w:val="24"/>
          <w:szCs w:val="24"/>
        </w:rPr>
        <w:t xml:space="preserve">4) </w:t>
      </w:r>
      <w:hyperlink w:anchor="sub_1400" w:history="1">
        <w:r w:rsidRPr="00C22BA4">
          <w:rPr>
            <w:rFonts w:ascii="Arial" w:hAnsi="Arial" w:cs="Arial"/>
            <w:color w:val="106BBE"/>
            <w:sz w:val="24"/>
            <w:szCs w:val="24"/>
          </w:rPr>
          <w:t>сведения о части (частях) помещения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0045"/>
      <w:bookmarkEnd w:id="42"/>
      <w:r w:rsidRPr="00C22BA4">
        <w:rPr>
          <w:rFonts w:ascii="Arial" w:hAnsi="Arial" w:cs="Arial"/>
          <w:sz w:val="24"/>
          <w:szCs w:val="24"/>
        </w:rPr>
        <w:t xml:space="preserve">5) </w:t>
      </w:r>
      <w:hyperlink w:anchor="sub_1500" w:history="1">
        <w:r w:rsidRPr="00C22BA4">
          <w:rPr>
            <w:rFonts w:ascii="Arial" w:hAnsi="Arial" w:cs="Arial"/>
            <w:color w:val="106BBE"/>
            <w:sz w:val="24"/>
            <w:szCs w:val="24"/>
          </w:rPr>
          <w:t>заключение кадастрового инженера</w:t>
        </w:r>
      </w:hyperlink>
      <w:r w:rsidRPr="00C22BA4">
        <w:rPr>
          <w:rFonts w:ascii="Arial" w:hAnsi="Arial" w:cs="Arial"/>
          <w:sz w:val="24"/>
          <w:szCs w:val="24"/>
        </w:rPr>
        <w:t>.</w:t>
      </w:r>
    </w:p>
    <w:bookmarkEnd w:id="43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fldChar w:fldCharType="begin"/>
      </w:r>
      <w:r w:rsidRPr="00C22BA4">
        <w:rPr>
          <w:rFonts w:ascii="Arial" w:hAnsi="Arial" w:cs="Arial"/>
          <w:sz w:val="24"/>
          <w:szCs w:val="24"/>
        </w:rPr>
        <w:instrText>HYPERLINK \l "sub_1600"</w:instrText>
      </w:r>
      <w:r w:rsidRPr="00C22BA4">
        <w:rPr>
          <w:rFonts w:ascii="Arial" w:hAnsi="Arial" w:cs="Arial"/>
          <w:sz w:val="24"/>
          <w:szCs w:val="24"/>
        </w:rPr>
      </w:r>
      <w:r w:rsidRPr="00C22BA4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C22BA4">
        <w:rPr>
          <w:rFonts w:ascii="Arial" w:hAnsi="Arial" w:cs="Arial"/>
          <w:color w:val="106BBE"/>
          <w:sz w:val="24"/>
          <w:szCs w:val="24"/>
        </w:rPr>
        <w:t>Графическая часть</w:t>
      </w:r>
      <w:r w:rsidRPr="00C22BA4">
        <w:rPr>
          <w:rFonts w:ascii="Arial" w:hAnsi="Arial" w:cs="Arial"/>
          <w:sz w:val="24"/>
          <w:szCs w:val="24"/>
        </w:rPr>
        <w:fldChar w:fldCharType="end"/>
      </w:r>
      <w:r w:rsidRPr="00C22BA4">
        <w:rPr>
          <w:rFonts w:ascii="Arial" w:hAnsi="Arial" w:cs="Arial"/>
          <w:sz w:val="24"/>
          <w:szCs w:val="24"/>
        </w:rPr>
        <w:t xml:space="preserve"> технического плана представляет собой план этажа или части этажа здания либо сооружения с указанием на этом плане местоположения соответствующего помещения (далее соответственно - План этажа, План части этажа), а при отсутствии этажей у здания или сооружения - план здания или сооружения либо план соответствующей части здания или сооружения с указанием на этом плане местоположения такого помещения (далее соответственно - План здания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(сооружения), План части здания (сооружения).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005"/>
      <w:r w:rsidRPr="00C22BA4">
        <w:rPr>
          <w:rFonts w:ascii="Arial" w:hAnsi="Arial" w:cs="Arial"/>
          <w:sz w:val="24"/>
          <w:szCs w:val="24"/>
        </w:rPr>
        <w:t xml:space="preserve">5. Обязательному включению в состав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технического плана</w:t>
        </w:r>
      </w:hyperlink>
      <w:r w:rsidRPr="00C22BA4">
        <w:rPr>
          <w:rFonts w:ascii="Arial" w:hAnsi="Arial" w:cs="Arial"/>
          <w:sz w:val="24"/>
          <w:szCs w:val="24"/>
        </w:rPr>
        <w:t xml:space="preserve"> независимо от вида кадастровых работ подлежат следующие разделы: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0051"/>
      <w:bookmarkEnd w:id="44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110" w:history="1">
        <w:r w:rsidRPr="00C22BA4">
          <w:rPr>
            <w:rFonts w:ascii="Arial" w:hAnsi="Arial" w:cs="Arial"/>
            <w:color w:val="106BBE"/>
            <w:sz w:val="24"/>
            <w:szCs w:val="24"/>
          </w:rPr>
          <w:t>общие сведения о кадастровых работах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0052"/>
      <w:bookmarkEnd w:id="45"/>
      <w:r w:rsidRPr="00C22BA4">
        <w:rPr>
          <w:rFonts w:ascii="Arial" w:hAnsi="Arial" w:cs="Arial"/>
          <w:sz w:val="24"/>
          <w:szCs w:val="24"/>
        </w:rPr>
        <w:t xml:space="preserve">2) </w:t>
      </w:r>
      <w:hyperlink w:anchor="sub_1200" w:history="1">
        <w:r w:rsidRPr="00C22BA4">
          <w:rPr>
            <w:rFonts w:ascii="Arial" w:hAnsi="Arial" w:cs="Arial"/>
            <w:color w:val="106BBE"/>
            <w:sz w:val="24"/>
            <w:szCs w:val="24"/>
          </w:rPr>
          <w:t>исходные данные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20053"/>
      <w:bookmarkEnd w:id="46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 части этажа, а в случае отсутствия у здания или сооружения этажей - План здания (сооружения) либо План части здания (сооружения).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2006"/>
      <w:bookmarkEnd w:id="47"/>
      <w:r w:rsidRPr="00C22BA4">
        <w:rPr>
          <w:rFonts w:ascii="Arial" w:hAnsi="Arial" w:cs="Arial"/>
          <w:sz w:val="24"/>
          <w:szCs w:val="24"/>
        </w:rPr>
        <w:t xml:space="preserve">6. В состав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технического плана</w:t>
        </w:r>
      </w:hyperlink>
      <w:r w:rsidRPr="00C22BA4">
        <w:rPr>
          <w:rFonts w:ascii="Arial" w:hAnsi="Arial" w:cs="Arial"/>
          <w:sz w:val="24"/>
          <w:szCs w:val="24"/>
        </w:rPr>
        <w:t>, подготавливаемого в результате кадастровых работ по изменению сведений о помещении, созданию и (или) образованию помещения, включаются следующие разделы: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20061"/>
      <w:bookmarkEnd w:id="48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110" w:history="1">
        <w:r w:rsidRPr="00C22BA4">
          <w:rPr>
            <w:rFonts w:ascii="Arial" w:hAnsi="Arial" w:cs="Arial"/>
            <w:color w:val="106BBE"/>
            <w:sz w:val="24"/>
            <w:szCs w:val="24"/>
          </w:rPr>
          <w:t>общие сведения о кадастровых работах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0062"/>
      <w:bookmarkEnd w:id="49"/>
      <w:r w:rsidRPr="00C22BA4">
        <w:rPr>
          <w:rFonts w:ascii="Arial" w:hAnsi="Arial" w:cs="Arial"/>
          <w:sz w:val="24"/>
          <w:szCs w:val="24"/>
        </w:rPr>
        <w:t xml:space="preserve">2) </w:t>
      </w:r>
      <w:hyperlink w:anchor="sub_1200" w:history="1">
        <w:r w:rsidRPr="00C22BA4">
          <w:rPr>
            <w:rFonts w:ascii="Arial" w:hAnsi="Arial" w:cs="Arial"/>
            <w:color w:val="106BBE"/>
            <w:sz w:val="24"/>
            <w:szCs w:val="24"/>
          </w:rPr>
          <w:t>исходные данные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20063"/>
      <w:bookmarkEnd w:id="50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300" w:history="1">
        <w:r w:rsidRPr="00C22BA4">
          <w:rPr>
            <w:rFonts w:ascii="Arial" w:hAnsi="Arial" w:cs="Arial"/>
            <w:color w:val="106BBE"/>
            <w:sz w:val="24"/>
            <w:szCs w:val="24"/>
          </w:rPr>
          <w:t>характеристики помещения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20064"/>
      <w:bookmarkEnd w:id="51"/>
      <w:r w:rsidRPr="00C22BA4">
        <w:rPr>
          <w:rFonts w:ascii="Arial" w:hAnsi="Arial" w:cs="Arial"/>
          <w:sz w:val="24"/>
          <w:szCs w:val="24"/>
        </w:rPr>
        <w:t xml:space="preserve">4)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этажа</w:t>
        </w:r>
      </w:hyperlink>
      <w:r w:rsidRPr="00C22BA4">
        <w:rPr>
          <w:rFonts w:ascii="Arial" w:hAnsi="Arial" w:cs="Arial"/>
          <w:sz w:val="24"/>
          <w:szCs w:val="24"/>
        </w:rPr>
        <w:t>, а в случае отсутствия у здания или сооружения этажей - План здания (сооружения).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2007"/>
      <w:bookmarkEnd w:id="52"/>
      <w:r w:rsidRPr="00C22BA4">
        <w:rPr>
          <w:rFonts w:ascii="Arial" w:hAnsi="Arial" w:cs="Arial"/>
          <w:sz w:val="24"/>
          <w:szCs w:val="24"/>
        </w:rPr>
        <w:t xml:space="preserve">7. В случае если в результате кадастровых работ по изменению сведений о характеристиках, образованию и (или) созданию помещения одновременно выполнялись кадастровые работы по образованию части (частей) помещения, в состав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технического плана</w:t>
        </w:r>
      </w:hyperlink>
      <w:r w:rsidRPr="00C22BA4">
        <w:rPr>
          <w:rFonts w:ascii="Arial" w:hAnsi="Arial" w:cs="Arial"/>
          <w:sz w:val="24"/>
          <w:szCs w:val="24"/>
        </w:rPr>
        <w:t xml:space="preserve"> включаются следующие разделы: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0071"/>
      <w:bookmarkEnd w:id="53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110" w:history="1">
        <w:r w:rsidRPr="00C22BA4">
          <w:rPr>
            <w:rFonts w:ascii="Arial" w:hAnsi="Arial" w:cs="Arial"/>
            <w:color w:val="106BBE"/>
            <w:sz w:val="24"/>
            <w:szCs w:val="24"/>
          </w:rPr>
          <w:t>общие сведения о кадастровых работах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0072"/>
      <w:bookmarkEnd w:id="54"/>
      <w:r w:rsidRPr="00C22BA4">
        <w:rPr>
          <w:rFonts w:ascii="Arial" w:hAnsi="Arial" w:cs="Arial"/>
          <w:sz w:val="24"/>
          <w:szCs w:val="24"/>
        </w:rPr>
        <w:lastRenderedPageBreak/>
        <w:t xml:space="preserve">2) </w:t>
      </w:r>
      <w:hyperlink w:anchor="sub_1200" w:history="1">
        <w:r w:rsidRPr="00C22BA4">
          <w:rPr>
            <w:rFonts w:ascii="Arial" w:hAnsi="Arial" w:cs="Arial"/>
            <w:color w:val="106BBE"/>
            <w:sz w:val="24"/>
            <w:szCs w:val="24"/>
          </w:rPr>
          <w:t>исходные данные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0073"/>
      <w:bookmarkEnd w:id="55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300" w:history="1">
        <w:r w:rsidRPr="00C22BA4">
          <w:rPr>
            <w:rFonts w:ascii="Arial" w:hAnsi="Arial" w:cs="Arial"/>
            <w:color w:val="106BBE"/>
            <w:sz w:val="24"/>
            <w:szCs w:val="24"/>
          </w:rPr>
          <w:t>характеристики помещения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0074"/>
      <w:bookmarkEnd w:id="56"/>
      <w:r w:rsidRPr="00C22BA4">
        <w:rPr>
          <w:rFonts w:ascii="Arial" w:hAnsi="Arial" w:cs="Arial"/>
          <w:sz w:val="24"/>
          <w:szCs w:val="24"/>
        </w:rPr>
        <w:t xml:space="preserve">4) </w:t>
      </w:r>
      <w:hyperlink w:anchor="sub_1400" w:history="1">
        <w:r w:rsidRPr="00C22BA4">
          <w:rPr>
            <w:rFonts w:ascii="Arial" w:hAnsi="Arial" w:cs="Arial"/>
            <w:color w:val="106BBE"/>
            <w:sz w:val="24"/>
            <w:szCs w:val="24"/>
          </w:rPr>
          <w:t>сведения о части (частях) помещения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0075"/>
      <w:bookmarkEnd w:id="57"/>
      <w:r w:rsidRPr="00C22BA4">
        <w:rPr>
          <w:rFonts w:ascii="Arial" w:hAnsi="Arial" w:cs="Arial"/>
          <w:sz w:val="24"/>
          <w:szCs w:val="24"/>
        </w:rPr>
        <w:t xml:space="preserve">5)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 части этажа, а в случае отсутствия у здания или сооружения этажей - План здания (сооружения) либо План части здания (сооружения).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2008"/>
      <w:bookmarkEnd w:id="58"/>
      <w:r w:rsidRPr="00C22BA4">
        <w:rPr>
          <w:rFonts w:ascii="Arial" w:hAnsi="Arial" w:cs="Arial"/>
          <w:sz w:val="24"/>
          <w:szCs w:val="24"/>
        </w:rPr>
        <w:t xml:space="preserve">8. В состав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технического плана</w:t>
        </w:r>
      </w:hyperlink>
      <w:r w:rsidRPr="00C22BA4">
        <w:rPr>
          <w:rFonts w:ascii="Arial" w:hAnsi="Arial" w:cs="Arial"/>
          <w:sz w:val="24"/>
          <w:szCs w:val="24"/>
        </w:rPr>
        <w:t>, подготавливаемого в результате кадастровых работ по образованию части (частей) помещения, за исключением случая, если одновременно выполнялись кадастровые работы по изменению сведений о характеристиках, созданию и (или) образованию помещения и части (частей) помещения, включаются следующие разделы: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20081"/>
      <w:bookmarkEnd w:id="59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110" w:history="1">
        <w:r w:rsidRPr="00C22BA4">
          <w:rPr>
            <w:rFonts w:ascii="Arial" w:hAnsi="Arial" w:cs="Arial"/>
            <w:color w:val="106BBE"/>
            <w:sz w:val="24"/>
            <w:szCs w:val="24"/>
          </w:rPr>
          <w:t>общие сведения о кадастровых работах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0082"/>
      <w:bookmarkEnd w:id="60"/>
      <w:r w:rsidRPr="00C22BA4">
        <w:rPr>
          <w:rFonts w:ascii="Arial" w:hAnsi="Arial" w:cs="Arial"/>
          <w:sz w:val="24"/>
          <w:szCs w:val="24"/>
        </w:rPr>
        <w:t xml:space="preserve">2) </w:t>
      </w:r>
      <w:hyperlink w:anchor="sub_1200" w:history="1">
        <w:r w:rsidRPr="00C22BA4">
          <w:rPr>
            <w:rFonts w:ascii="Arial" w:hAnsi="Arial" w:cs="Arial"/>
            <w:color w:val="106BBE"/>
            <w:sz w:val="24"/>
            <w:szCs w:val="24"/>
          </w:rPr>
          <w:t>исходные данные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20083"/>
      <w:bookmarkEnd w:id="61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400" w:history="1">
        <w:r w:rsidRPr="00C22BA4">
          <w:rPr>
            <w:rFonts w:ascii="Arial" w:hAnsi="Arial" w:cs="Arial"/>
            <w:color w:val="106BBE"/>
            <w:sz w:val="24"/>
            <w:szCs w:val="24"/>
          </w:rPr>
          <w:t>сведения о (части) частях помещения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20084"/>
      <w:bookmarkEnd w:id="62"/>
      <w:r w:rsidRPr="00C22BA4">
        <w:rPr>
          <w:rFonts w:ascii="Arial" w:hAnsi="Arial" w:cs="Arial"/>
          <w:sz w:val="24"/>
          <w:szCs w:val="24"/>
        </w:rPr>
        <w:t xml:space="preserve">4)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части</w:t>
        </w:r>
      </w:hyperlink>
      <w:r w:rsidRPr="00C22BA4">
        <w:rPr>
          <w:rFonts w:ascii="Arial" w:hAnsi="Arial" w:cs="Arial"/>
          <w:sz w:val="24"/>
          <w:szCs w:val="24"/>
        </w:rPr>
        <w:t xml:space="preserve"> этажа, а в случае отсутствия у здания или сооружения этажей - План части здания (сооружения).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2009"/>
      <w:bookmarkEnd w:id="63"/>
      <w:r w:rsidRPr="00C22BA4">
        <w:rPr>
          <w:rFonts w:ascii="Arial" w:hAnsi="Arial" w:cs="Arial"/>
          <w:sz w:val="24"/>
          <w:szCs w:val="24"/>
        </w:rPr>
        <w:t xml:space="preserve">9. </w:t>
      </w:r>
      <w:hyperlink w:anchor="sub_15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</w:t>
        </w:r>
      </w:hyperlink>
      <w:r w:rsidRPr="00C22BA4">
        <w:rPr>
          <w:rFonts w:ascii="Arial" w:hAnsi="Arial" w:cs="Arial"/>
          <w:sz w:val="24"/>
          <w:szCs w:val="24"/>
        </w:rPr>
        <w:t xml:space="preserve"> "Заключение кадастрового инженера" включается в технический план, в случае если в ходе кадастровых работ выявлено несоответствие кадастровых сведений о помещении и сведений, включенных в технический план по результатам кадастровых работ, а также в иных случаях, если, по мнению лица, выполняющего кадастровые работы, необходимо дополнительно обосновать результаты кадастровых работ.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2010"/>
      <w:bookmarkEnd w:id="64"/>
      <w:r w:rsidRPr="00C22BA4">
        <w:rPr>
          <w:rFonts w:ascii="Arial" w:hAnsi="Arial" w:cs="Arial"/>
          <w:sz w:val="24"/>
          <w:szCs w:val="24"/>
        </w:rPr>
        <w:t xml:space="preserve">10. При необходимости включения в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технический план</w:t>
        </w:r>
      </w:hyperlink>
      <w:r w:rsidRPr="00C22BA4">
        <w:rPr>
          <w:rFonts w:ascii="Arial" w:hAnsi="Arial" w:cs="Arial"/>
          <w:sz w:val="24"/>
          <w:szCs w:val="24"/>
        </w:rPr>
        <w:t xml:space="preserve"> дополнительных документов соответствующие документы включаются в качестве приложений к техническому плану (далее - Приложение).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2011"/>
      <w:bookmarkEnd w:id="65"/>
      <w:r w:rsidRPr="00C22BA4">
        <w:rPr>
          <w:rFonts w:ascii="Arial" w:hAnsi="Arial" w:cs="Arial"/>
          <w:sz w:val="24"/>
          <w:szCs w:val="24"/>
        </w:rPr>
        <w:t xml:space="preserve">11.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Технический план</w:t>
        </w:r>
      </w:hyperlink>
      <w:r w:rsidRPr="00C22BA4">
        <w:rPr>
          <w:rFonts w:ascii="Arial" w:hAnsi="Arial" w:cs="Arial"/>
          <w:sz w:val="24"/>
          <w:szCs w:val="24"/>
        </w:rPr>
        <w:t xml:space="preserve"> оформляется в виде отдельного документа в отношении каждого созданного помещения. При одновременном образовании помещений в результате преобразования помещения (помещений) либо в случае образования помещения и (или) образования (изменения) части (частей) помещения технический план оформляется в виде одного документа.</w:t>
      </w:r>
    </w:p>
    <w:bookmarkEnd w:id="66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7" w:name="sub_200"/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II. Общие требования к подготовке технического плана</w:t>
      </w:r>
    </w:p>
    <w:bookmarkEnd w:id="67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2012"/>
      <w:r w:rsidRPr="00C22BA4">
        <w:rPr>
          <w:rFonts w:ascii="Arial" w:hAnsi="Arial" w:cs="Arial"/>
          <w:sz w:val="24"/>
          <w:szCs w:val="24"/>
        </w:rPr>
        <w:t xml:space="preserve">12. </w:t>
      </w:r>
      <w:hyperlink w:anchor="sub_1000" w:history="1">
        <w:proofErr w:type="gramStart"/>
        <w:r w:rsidRPr="00C22BA4">
          <w:rPr>
            <w:rFonts w:ascii="Arial" w:hAnsi="Arial" w:cs="Arial"/>
            <w:color w:val="106BBE"/>
            <w:sz w:val="24"/>
            <w:szCs w:val="24"/>
          </w:rPr>
          <w:t>Технический план</w:t>
        </w:r>
      </w:hyperlink>
      <w:r w:rsidRPr="00C22BA4">
        <w:rPr>
          <w:rFonts w:ascii="Arial" w:hAnsi="Arial" w:cs="Arial"/>
          <w:sz w:val="24"/>
          <w:szCs w:val="24"/>
        </w:rPr>
        <w:t xml:space="preserve"> составляется на основе сведений ГКН об определенном здании (сооружении), в котором расположено помещение, в виде кадастровой выписки о соответствующем здании (сооружении) либо об определенном помещении (помещениях) в здании (сооружении) в виде кадастрового паспорта (кадастровых паспортов) соответствующего (соответствующих) помещения (помещений).</w:t>
      </w:r>
      <w:proofErr w:type="gramEnd"/>
    </w:p>
    <w:bookmarkEnd w:id="68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Копии документов, содержащие сведения ГКН, в состав Приложения не включаются. Реквизиты документов, содержащих сведения ГКН, указываются в </w:t>
      </w:r>
      <w:hyperlink w:anchor="sub_12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разделе</w:t>
        </w:r>
      </w:hyperlink>
      <w:r w:rsidRPr="00C22BA4">
        <w:rPr>
          <w:rFonts w:ascii="Arial" w:hAnsi="Arial" w:cs="Arial"/>
          <w:sz w:val="24"/>
          <w:szCs w:val="24"/>
        </w:rPr>
        <w:t xml:space="preserve"> "Исходные данные" технического плана.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2013"/>
      <w:r w:rsidRPr="00C22BA4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C22BA4">
        <w:rPr>
          <w:rFonts w:ascii="Arial" w:hAnsi="Arial" w:cs="Arial"/>
          <w:sz w:val="24"/>
          <w:szCs w:val="24"/>
        </w:rPr>
        <w:t xml:space="preserve">Сведения о помещении указываются в техническом плане на основании представленных заказчиком кадастровых работ разрешения на ввод в эксплуатацию здания или сооружения, в котором находится помещение, проектной документации здания или сооружения, в котором находится помещение, изготовленного до 1 января 2013 г.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технического паспорта</w:t>
        </w:r>
      </w:hyperlink>
      <w:r w:rsidRPr="00C22BA4">
        <w:rPr>
          <w:rFonts w:ascii="Arial" w:hAnsi="Arial" w:cs="Arial"/>
          <w:sz w:val="24"/>
          <w:szCs w:val="24"/>
        </w:rPr>
        <w:t xml:space="preserve"> помещения или изготовленного до 1 января 2013 г. технического паспорта здания или сооружения, в котором находится помещение.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Копии указанных документов включаются в состав Приложения.</w:t>
      </w:r>
    </w:p>
    <w:bookmarkEnd w:id="69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2BA4">
        <w:rPr>
          <w:rFonts w:ascii="Arial" w:hAnsi="Arial" w:cs="Arial"/>
          <w:sz w:val="24"/>
          <w:szCs w:val="24"/>
        </w:rPr>
        <w:t xml:space="preserve">Если в случаях, предусмотренных </w:t>
      </w:r>
      <w:hyperlink r:id="rId14" w:history="1">
        <w:r w:rsidRPr="00C22BA4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C22BA4">
        <w:rPr>
          <w:rFonts w:ascii="Arial" w:hAnsi="Arial" w:cs="Arial"/>
          <w:sz w:val="24"/>
          <w:szCs w:val="24"/>
        </w:rPr>
        <w:t xml:space="preserve"> в области градостроительной деятельности, не требуется изготовление или принятие указанных документов, сведения о помещении указываются в техническом плане на основании </w:t>
      </w:r>
      <w:r w:rsidRPr="00C22BA4">
        <w:rPr>
          <w:rFonts w:ascii="Arial" w:hAnsi="Arial" w:cs="Arial"/>
          <w:sz w:val="24"/>
          <w:szCs w:val="24"/>
        </w:rPr>
        <w:lastRenderedPageBreak/>
        <w:t xml:space="preserve">декларации (далее - Декларация), подготовленной в соответствии с формой и требованиями к подготовке Декларации, установленными органом нормативно-правового регулирования в сфере кадастровых отношений на основании </w:t>
      </w:r>
      <w:hyperlink r:id="rId15" w:history="1">
        <w:r w:rsidRPr="00C22BA4">
          <w:rPr>
            <w:rFonts w:ascii="Arial" w:hAnsi="Arial" w:cs="Arial"/>
            <w:color w:val="106BBE"/>
            <w:sz w:val="24"/>
            <w:szCs w:val="24"/>
          </w:rPr>
          <w:t>части 10 статьи 41</w:t>
        </w:r>
      </w:hyperlink>
      <w:r w:rsidRPr="00C22BA4">
        <w:rPr>
          <w:rFonts w:ascii="Arial" w:hAnsi="Arial" w:cs="Arial"/>
          <w:sz w:val="24"/>
          <w:szCs w:val="24"/>
        </w:rPr>
        <w:t xml:space="preserve"> Закона.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В указанном случае </w:t>
      </w:r>
      <w:hyperlink r:id="rId16" w:history="1">
        <w:r w:rsidRPr="00C22BA4">
          <w:rPr>
            <w:rFonts w:ascii="Arial" w:hAnsi="Arial" w:cs="Arial"/>
            <w:color w:val="106BBE"/>
            <w:sz w:val="24"/>
            <w:szCs w:val="24"/>
          </w:rPr>
          <w:t>Декларация</w:t>
        </w:r>
      </w:hyperlink>
      <w:r w:rsidRPr="00C22BA4">
        <w:rPr>
          <w:rFonts w:ascii="Arial" w:hAnsi="Arial" w:cs="Arial"/>
          <w:sz w:val="24"/>
          <w:szCs w:val="24"/>
        </w:rPr>
        <w:t xml:space="preserve"> в соответствии с </w:t>
      </w:r>
      <w:hyperlink r:id="rId17" w:history="1">
        <w:r w:rsidRPr="00C22BA4">
          <w:rPr>
            <w:rFonts w:ascii="Arial" w:hAnsi="Arial" w:cs="Arial"/>
            <w:color w:val="106BBE"/>
            <w:sz w:val="24"/>
            <w:szCs w:val="24"/>
          </w:rPr>
          <w:t>частью 8 статьи 41</w:t>
        </w:r>
      </w:hyperlink>
      <w:r w:rsidRPr="00C22BA4">
        <w:rPr>
          <w:rFonts w:ascii="Arial" w:hAnsi="Arial" w:cs="Arial"/>
          <w:sz w:val="24"/>
          <w:szCs w:val="24"/>
        </w:rPr>
        <w:t xml:space="preserve"> Закона является неотъемлемой частью технического плана и включается в состав Приложения.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Если для подготовки технического плана использовались иные документы, предусмотренные федеральными законами, их копии также включаются в состав Приложения.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В случае подготовки технического плана на основе проектной документации здания (сооружения) в состав Приложения включаются копии тех листов проектной документации здания (сооружения), которые содержат включенные в состав технического плана сведения.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2014"/>
      <w:r w:rsidRPr="00C22BA4">
        <w:rPr>
          <w:rFonts w:ascii="Arial" w:hAnsi="Arial" w:cs="Arial"/>
          <w:sz w:val="24"/>
          <w:szCs w:val="24"/>
        </w:rPr>
        <w:t xml:space="preserve">14.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Технический план</w:t>
        </w:r>
      </w:hyperlink>
      <w:r w:rsidRPr="00C22BA4">
        <w:rPr>
          <w:rFonts w:ascii="Arial" w:hAnsi="Arial" w:cs="Arial"/>
          <w:sz w:val="24"/>
          <w:szCs w:val="24"/>
        </w:rPr>
        <w:t xml:space="preserve"> подготавливается в форме электронного документа в виде XML-документа, заверенного усиленной квалифицированной электронной подписью кадастрового инженера, и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bookmarkEnd w:id="70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hyperlink r:id="rId18" w:history="1">
        <w:r w:rsidRPr="00C22BA4">
          <w:rPr>
            <w:rFonts w:ascii="Arial" w:hAnsi="Arial" w:cs="Arial"/>
            <w:color w:val="106BBE"/>
            <w:sz w:val="24"/>
            <w:szCs w:val="24"/>
          </w:rPr>
          <w:t>www.rosreestr.ru</w:t>
        </w:r>
      </w:hyperlink>
      <w:r w:rsidRPr="00C22BA4">
        <w:rPr>
          <w:rFonts w:ascii="Arial" w:hAnsi="Arial" w:cs="Arial"/>
          <w:sz w:val="24"/>
          <w:szCs w:val="24"/>
        </w:rPr>
        <w:t xml:space="preserve"> (далее - официальный сайт).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При изменении нормативных правовых актов, устанавливающих форму и требования к подготовке технического плана, Федеральная служба государственной регистрации, кадастра и картографии изменяет XML-схемы, при этом обеспечивает на </w:t>
      </w:r>
      <w:hyperlink r:id="rId19" w:history="1">
        <w:r w:rsidRPr="00C22BA4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C22BA4">
        <w:rPr>
          <w:rFonts w:ascii="Arial" w:hAnsi="Arial" w:cs="Arial"/>
          <w:sz w:val="24"/>
          <w:szCs w:val="24"/>
        </w:rPr>
        <w:t xml:space="preserve"> возможность публичного доступа к текущей актуальной версии и предыдущим (утратившим актуальность) версиям.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2BA4">
        <w:rPr>
          <w:rFonts w:ascii="Arial" w:hAnsi="Arial" w:cs="Arial"/>
          <w:sz w:val="24"/>
          <w:szCs w:val="24"/>
        </w:rPr>
        <w:t xml:space="preserve">Средства усиленной </w:t>
      </w:r>
      <w:hyperlink r:id="rId20" w:history="1">
        <w:r w:rsidRPr="00C22BA4">
          <w:rPr>
            <w:rFonts w:ascii="Arial" w:hAnsi="Arial" w:cs="Arial"/>
            <w:color w:val="106BBE"/>
            <w:sz w:val="24"/>
            <w:szCs w:val="24"/>
          </w:rPr>
          <w:t>квалифицированной электронной подписи</w:t>
        </w:r>
      </w:hyperlink>
      <w:r w:rsidRPr="00C22BA4">
        <w:rPr>
          <w:rFonts w:ascii="Arial" w:hAnsi="Arial" w:cs="Arial"/>
          <w:sz w:val="24"/>
          <w:szCs w:val="24"/>
        </w:rPr>
        <w:t xml:space="preserve">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Федеральной службой государственной регистрации, кадастра и картографии, ее территориальными органами, подведомственным ей государственным учреждением.</w:t>
      </w:r>
      <w:proofErr w:type="gramEnd"/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Информация о требованиях к совместимости, квалифицированному сертификату ключа электронной подписи, обеспечению </w:t>
      </w:r>
      <w:proofErr w:type="gramStart"/>
      <w:r w:rsidRPr="00C22BA4">
        <w:rPr>
          <w:rFonts w:ascii="Arial" w:hAnsi="Arial" w:cs="Arial"/>
          <w:sz w:val="24"/>
          <w:szCs w:val="24"/>
        </w:rPr>
        <w:t>возможности подтверждения подлинности усиленной квалифицированной электронной подписи кадастрового инженера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размещается на официальном сайте.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Состав сведений технического плана в форме электронного документа должен соответствовать составу сведений, содержащихся в утвержденной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C22BA4">
        <w:rPr>
          <w:rFonts w:ascii="Arial" w:hAnsi="Arial" w:cs="Arial"/>
          <w:sz w:val="24"/>
          <w:szCs w:val="24"/>
        </w:rPr>
        <w:t xml:space="preserve"> технического плана, с учетом Требований.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Документы, которые в соответствии с Требованиями подлежат включению в состав приложения, оформляются в форме электронных образов бумажных документов в виде файлов в формате PDF, подписанных усиленной квалифицированной электронной подписью кадастрового инженера, подготовившего технический план.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 части этажа, а в случае отсутствия у здания или сооружения этажей - План здания (сооружения) либо План части здания (сооружения) оформляются в виде файла в формате JPEG.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</w:t>
      </w:r>
      <w:r w:rsidRPr="00C22BA4">
        <w:rPr>
          <w:rFonts w:ascii="Arial" w:hAnsi="Arial" w:cs="Arial"/>
          <w:sz w:val="24"/>
          <w:szCs w:val="24"/>
        </w:rPr>
        <w:lastRenderedPageBreak/>
        <w:t xml:space="preserve">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полноцветный режим с разрешением 300 </w:t>
      </w:r>
      <w:proofErr w:type="spellStart"/>
      <w:r w:rsidRPr="00C22BA4">
        <w:rPr>
          <w:rFonts w:ascii="Arial" w:hAnsi="Arial" w:cs="Arial"/>
          <w:sz w:val="24"/>
          <w:szCs w:val="24"/>
        </w:rPr>
        <w:t>dpi</w:t>
      </w:r>
      <w:proofErr w:type="spellEnd"/>
      <w:r w:rsidRPr="00C22BA4">
        <w:rPr>
          <w:rFonts w:ascii="Arial" w:hAnsi="Arial" w:cs="Arial"/>
          <w:sz w:val="24"/>
          <w:szCs w:val="24"/>
        </w:rP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 w:rsidRPr="00C22BA4">
        <w:rPr>
          <w:rFonts w:ascii="Arial" w:hAnsi="Arial" w:cs="Arial"/>
          <w:sz w:val="24"/>
          <w:szCs w:val="24"/>
        </w:rPr>
        <w:t>dpi</w:t>
      </w:r>
      <w:proofErr w:type="spellEnd"/>
      <w:r w:rsidRPr="00C22BA4">
        <w:rPr>
          <w:rFonts w:ascii="Arial" w:hAnsi="Arial" w:cs="Arial"/>
          <w:sz w:val="24"/>
          <w:szCs w:val="24"/>
        </w:rPr>
        <w:t xml:space="preserve"> и больше 450 </w:t>
      </w:r>
      <w:proofErr w:type="spellStart"/>
      <w:r w:rsidRPr="00C22BA4">
        <w:rPr>
          <w:rFonts w:ascii="Arial" w:hAnsi="Arial" w:cs="Arial"/>
          <w:sz w:val="24"/>
          <w:szCs w:val="24"/>
        </w:rPr>
        <w:t>dpi</w:t>
      </w:r>
      <w:proofErr w:type="spellEnd"/>
      <w:r w:rsidRPr="00C22BA4">
        <w:rPr>
          <w:rFonts w:ascii="Arial" w:hAnsi="Arial" w:cs="Arial"/>
          <w:sz w:val="24"/>
          <w:szCs w:val="24"/>
        </w:rPr>
        <w:t>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2015"/>
      <w:r w:rsidRPr="00C22BA4">
        <w:rPr>
          <w:rFonts w:ascii="Arial" w:hAnsi="Arial" w:cs="Arial"/>
          <w:sz w:val="24"/>
          <w:szCs w:val="24"/>
        </w:rPr>
        <w:t xml:space="preserve">15. Все записи, за исключением установленных законодательством случаев, производятся на русском языке. Числа записываются арабскими цифрами, за исключением сведений, указанных в </w:t>
      </w:r>
      <w:hyperlink w:anchor="sub_20257" w:history="1">
        <w:r w:rsidRPr="00C22BA4">
          <w:rPr>
            <w:rFonts w:ascii="Arial" w:hAnsi="Arial" w:cs="Arial"/>
            <w:color w:val="106BBE"/>
            <w:sz w:val="24"/>
            <w:szCs w:val="24"/>
          </w:rPr>
          <w:t>подпункте 7 пункта 25</w:t>
        </w:r>
      </w:hyperlink>
      <w:r w:rsidRPr="00C22BA4">
        <w:rPr>
          <w:rFonts w:ascii="Arial" w:hAnsi="Arial" w:cs="Arial"/>
          <w:sz w:val="24"/>
          <w:szCs w:val="24"/>
        </w:rPr>
        <w:t xml:space="preserve"> настоящих Требований.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2016"/>
      <w:bookmarkEnd w:id="71"/>
      <w:r w:rsidRPr="00C22BA4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C22BA4">
        <w:rPr>
          <w:rFonts w:ascii="Arial" w:hAnsi="Arial" w:cs="Arial"/>
          <w:sz w:val="24"/>
          <w:szCs w:val="24"/>
        </w:rPr>
        <w:t xml:space="preserve">Если договором подряда предусмотрена подготовка технического плана на бумажном носителе, то технический план подготавливается дополнительно в </w:t>
      </w:r>
      <w:hyperlink w:anchor="sub_1000" w:history="1">
        <w:r w:rsidRPr="00C22BA4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C22BA4">
        <w:rPr>
          <w:rFonts w:ascii="Arial" w:hAnsi="Arial" w:cs="Arial"/>
          <w:sz w:val="24"/>
          <w:szCs w:val="24"/>
        </w:rPr>
        <w:t xml:space="preserve"> документа на бумажном носителе, заверенного подписью и печатью кадастрового инженера, подготовившего такой план; незаполненные реквизиты разделов текстовой части технического плана в форме документа на бумажном носителе не исключаются, в таких реквизитах проставляется знак " - " (прочерк).</w:t>
      </w:r>
      <w:proofErr w:type="gramEnd"/>
    </w:p>
    <w:bookmarkEnd w:id="72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3" w:name="sub_300"/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III. Требования к оформлению текстовой части технического плана</w:t>
      </w:r>
    </w:p>
    <w:bookmarkEnd w:id="73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2017"/>
      <w:r w:rsidRPr="00C22BA4">
        <w:rPr>
          <w:rFonts w:ascii="Arial" w:hAnsi="Arial" w:cs="Arial"/>
          <w:sz w:val="24"/>
          <w:szCs w:val="24"/>
        </w:rPr>
        <w:t xml:space="preserve">17. Виды выполненных кадастровых работ указываются в </w:t>
      </w:r>
      <w:hyperlink w:anchor="sub_1001" w:history="1">
        <w:r w:rsidRPr="00C22BA4">
          <w:rPr>
            <w:rFonts w:ascii="Arial" w:hAnsi="Arial" w:cs="Arial"/>
            <w:color w:val="106BBE"/>
            <w:sz w:val="24"/>
            <w:szCs w:val="24"/>
          </w:rPr>
          <w:t>реквизите "1"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"Общие сведения о кадастровых работах" в виде связного текста, например:</w:t>
      </w:r>
    </w:p>
    <w:bookmarkEnd w:id="74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созданием помещения, расположенного по адресу: __________________ (указывается адрес или описание местоположения помещения);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созданием помещения, расположенного по адресу: _________________ (указывается адрес или описание местоположения помещения) и образованием части (частей) помещения;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2BA4">
        <w:rPr>
          <w:rFonts w:ascii="Arial" w:hAnsi="Arial" w:cs="Arial"/>
          <w:sz w:val="24"/>
          <w:szCs w:val="24"/>
        </w:rPr>
        <w:t>образованием ___________ (указывается количество) помещения (помещений), расположенного (расположенных): _____________ указывается адрес или описание местоположения помещения (помещений) в результате ______________ (указывается способ образования) помещения (помещений) с кадастровым номером (кадастровыми номерами): ________________;</w:t>
      </w:r>
      <w:proofErr w:type="gramEnd"/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образованием помещения, расположенного по адресу: _________________ (указывается адрес или описание местоположения помещения) и образованием части (частей) помещения;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изменением сведений о ____________________________ (указывается характеристика) помещения с кадастровым номером ____________________, в том числе в связи с исправлением ошибки;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изменением сведений о _________________ (указывается характеристика) помещения с кадастровым номером _______________________ и образованием либо изменением части (частей) помещения;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образованием части (частей) помещения с кадастровым номером ______________________;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изменением сведений о части (частях) помещения с кадастровым номером: _________________________.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2018"/>
      <w:r w:rsidRPr="00C22BA4">
        <w:rPr>
          <w:rFonts w:ascii="Arial" w:hAnsi="Arial" w:cs="Arial"/>
          <w:sz w:val="24"/>
          <w:szCs w:val="24"/>
        </w:rPr>
        <w:t xml:space="preserve">18. В </w:t>
      </w:r>
      <w:hyperlink w:anchor="sub_1002" w:history="1">
        <w:r w:rsidRPr="00C22BA4">
          <w:rPr>
            <w:rFonts w:ascii="Arial" w:hAnsi="Arial" w:cs="Arial"/>
            <w:color w:val="106BBE"/>
            <w:sz w:val="24"/>
            <w:szCs w:val="24"/>
          </w:rPr>
          <w:t>реквизите "2"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"Общие сведения о кадастровых работах" технического плана приводятся сведения о заказчике кадастровых работ:</w:t>
      </w:r>
    </w:p>
    <w:bookmarkEnd w:id="75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в отношении физического лица - фамилия, имя, отчество (отчество указывается при наличии), страховой номер индивидуального лицевого счета (при его отсутствии - наименование и реквизиты документа, удостоверяющего личность, адрес постоянного </w:t>
      </w:r>
      <w:r w:rsidRPr="00C22BA4">
        <w:rPr>
          <w:rFonts w:ascii="Arial" w:hAnsi="Arial" w:cs="Arial"/>
          <w:sz w:val="24"/>
          <w:szCs w:val="24"/>
        </w:rPr>
        <w:lastRenderedPageBreak/>
        <w:t>места жительства или преимущественного пребывания в соответствии с федеральной информационной адресной системой);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в отношении юридического лица, органа государственной власти, органа местного самоуправления, иностранного юридического лица - полное наименование, основной государственный регистрационный номер, идентификационный номер налогоплательщика. В отношении иностранного юридического лица дополнительно указывается страна регистрации (инкорпорации).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2019"/>
      <w:r w:rsidRPr="00C22BA4">
        <w:rPr>
          <w:rFonts w:ascii="Arial" w:hAnsi="Arial" w:cs="Arial"/>
          <w:sz w:val="24"/>
          <w:szCs w:val="24"/>
        </w:rPr>
        <w:t xml:space="preserve">19. В </w:t>
      </w:r>
      <w:hyperlink w:anchor="sub_1003" w:history="1">
        <w:r w:rsidRPr="00C22BA4">
          <w:rPr>
            <w:rFonts w:ascii="Arial" w:hAnsi="Arial" w:cs="Arial"/>
            <w:color w:val="106BBE"/>
            <w:sz w:val="24"/>
            <w:szCs w:val="24"/>
          </w:rPr>
          <w:t>реквизите "3"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"Общие сведения о кадастровых работах" технического плана указываются дата подготовки окончательной редакции технического плана кадастровым инженером (дата завершения кадастровых работ), а также следующие сведения о кадастровом инженере: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20191"/>
      <w:bookmarkEnd w:id="76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0310" w:history="1">
        <w:r w:rsidRPr="00C22BA4">
          <w:rPr>
            <w:rFonts w:ascii="Arial" w:hAnsi="Arial" w:cs="Arial"/>
            <w:color w:val="106BBE"/>
            <w:sz w:val="24"/>
            <w:szCs w:val="24"/>
          </w:rPr>
          <w:t>фамилия, имя, отчество (отчество при наличии)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20192"/>
      <w:bookmarkEnd w:id="77"/>
      <w:r w:rsidRPr="00C22BA4">
        <w:rPr>
          <w:rFonts w:ascii="Arial" w:hAnsi="Arial" w:cs="Arial"/>
          <w:sz w:val="24"/>
          <w:szCs w:val="24"/>
        </w:rPr>
        <w:t xml:space="preserve">2) </w:t>
      </w:r>
      <w:hyperlink w:anchor="sub_103101" w:history="1">
        <w:r w:rsidRPr="00C22BA4">
          <w:rPr>
            <w:rFonts w:ascii="Arial" w:hAnsi="Arial" w:cs="Arial"/>
            <w:color w:val="106BBE"/>
            <w:sz w:val="24"/>
            <w:szCs w:val="24"/>
          </w:rPr>
          <w:t>номер квалификационного аттестата кадастрового инженера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20193"/>
      <w:bookmarkEnd w:id="78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03102" w:history="1">
        <w:r w:rsidRPr="00C22BA4">
          <w:rPr>
            <w:rFonts w:ascii="Arial" w:hAnsi="Arial" w:cs="Arial"/>
            <w:color w:val="106BBE"/>
            <w:sz w:val="24"/>
            <w:szCs w:val="24"/>
          </w:rPr>
          <w:t>контактный телефон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20194"/>
      <w:bookmarkEnd w:id="79"/>
      <w:r w:rsidRPr="00C22BA4">
        <w:rPr>
          <w:rFonts w:ascii="Arial" w:hAnsi="Arial" w:cs="Arial"/>
          <w:sz w:val="24"/>
          <w:szCs w:val="24"/>
        </w:rPr>
        <w:t xml:space="preserve">4) </w:t>
      </w:r>
      <w:hyperlink w:anchor="sub_10311" w:history="1">
        <w:r w:rsidRPr="00C22BA4">
          <w:rPr>
            <w:rFonts w:ascii="Arial" w:hAnsi="Arial" w:cs="Arial"/>
            <w:color w:val="106BBE"/>
            <w:sz w:val="24"/>
            <w:szCs w:val="24"/>
          </w:rPr>
          <w:t>почтовый адрес и адрес электронной почты, по которым осуществляется связь с кадастровым инженером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20195"/>
      <w:bookmarkEnd w:id="80"/>
      <w:r w:rsidRPr="00C22BA4">
        <w:rPr>
          <w:rFonts w:ascii="Arial" w:hAnsi="Arial" w:cs="Arial"/>
          <w:sz w:val="24"/>
          <w:szCs w:val="24"/>
        </w:rPr>
        <w:t xml:space="preserve">5) </w:t>
      </w:r>
      <w:hyperlink w:anchor="sub_10312" w:history="1">
        <w:r w:rsidRPr="00C22BA4">
          <w:rPr>
            <w:rFonts w:ascii="Arial" w:hAnsi="Arial" w:cs="Arial"/>
            <w:color w:val="106BBE"/>
            <w:sz w:val="24"/>
            <w:szCs w:val="24"/>
          </w:rPr>
          <w:t>сокращенное наименование юридического лица</w:t>
        </w:r>
      </w:hyperlink>
      <w:r w:rsidRPr="00C22BA4">
        <w:rPr>
          <w:rFonts w:ascii="Arial" w:hAnsi="Arial" w:cs="Arial"/>
          <w:sz w:val="24"/>
          <w:szCs w:val="24"/>
        </w:rPr>
        <w:t>, если кадастровый инженер является работником юридического лица, которое заключило договор подряда на выполнение кадастровых работ, адрес местонахождения юридического лица.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2020"/>
      <w:bookmarkEnd w:id="81"/>
      <w:r w:rsidRPr="00C22BA4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C22BA4">
        <w:rPr>
          <w:rFonts w:ascii="Arial" w:hAnsi="Arial" w:cs="Arial"/>
          <w:sz w:val="24"/>
          <w:szCs w:val="24"/>
        </w:rPr>
        <w:t xml:space="preserve">В </w:t>
      </w:r>
      <w:hyperlink w:anchor="sub_1021" w:history="1">
        <w:r w:rsidRPr="00C22BA4">
          <w:rPr>
            <w:rFonts w:ascii="Arial" w:hAnsi="Arial" w:cs="Arial"/>
            <w:color w:val="106BBE"/>
            <w:sz w:val="24"/>
            <w:szCs w:val="24"/>
          </w:rPr>
          <w:t>реквизите "1"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"Исходные данные" указываются реквизиты документов, на основании которых подготовлен технический план (сведений ГКН, разрешения на ввод в эксплуатацию здания или сооружения, в котором находится помещение, проектной документации здания или сооружения, в котором находится помещение, изготовленного до 1 января 2013 г. технического паспорта помещения или изготовленного до 1 января 2013 г. технического паспорта здания или сооружения, в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BA4">
        <w:rPr>
          <w:rFonts w:ascii="Arial" w:hAnsi="Arial" w:cs="Arial"/>
          <w:sz w:val="24"/>
          <w:szCs w:val="24"/>
        </w:rPr>
        <w:t>котором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находится помещение, Декларации), а также документов, использованных при подготовке технического плана. Первыми указываются сведения о документах, на основании которых подготовлен технический план.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2021"/>
      <w:bookmarkEnd w:id="82"/>
      <w:r w:rsidRPr="00C22BA4">
        <w:rPr>
          <w:rFonts w:ascii="Arial" w:hAnsi="Arial" w:cs="Arial"/>
          <w:sz w:val="24"/>
          <w:szCs w:val="24"/>
        </w:rPr>
        <w:t xml:space="preserve">21. В </w:t>
      </w:r>
      <w:hyperlink w:anchor="sub_1022" w:history="1">
        <w:r w:rsidRPr="00C22BA4">
          <w:rPr>
            <w:rFonts w:ascii="Arial" w:hAnsi="Arial" w:cs="Arial"/>
            <w:color w:val="106BBE"/>
            <w:sz w:val="24"/>
            <w:szCs w:val="24"/>
          </w:rPr>
          <w:t>реквизите "2"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"Исходные данные" указываются: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20211"/>
      <w:bookmarkEnd w:id="83"/>
      <w:r w:rsidRPr="00C22BA4">
        <w:rPr>
          <w:rFonts w:ascii="Arial" w:hAnsi="Arial" w:cs="Arial"/>
          <w:sz w:val="24"/>
          <w:szCs w:val="24"/>
        </w:rPr>
        <w:t>1) сведения о наименовании прибора (инструмента, аппаратуры);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20212"/>
      <w:bookmarkEnd w:id="84"/>
      <w:r w:rsidRPr="00C22BA4">
        <w:rPr>
          <w:rFonts w:ascii="Arial" w:hAnsi="Arial" w:cs="Arial"/>
          <w:sz w:val="24"/>
          <w:szCs w:val="24"/>
        </w:rPr>
        <w:t>2) сведения об утверждении типа средств измерений (номер в Государственном реестре средств измерений, срок действия свидетельства);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20213"/>
      <w:bookmarkEnd w:id="85"/>
      <w:r w:rsidRPr="00C22BA4">
        <w:rPr>
          <w:rFonts w:ascii="Arial" w:hAnsi="Arial" w:cs="Arial"/>
          <w:sz w:val="24"/>
          <w:szCs w:val="24"/>
        </w:rPr>
        <w:t>3) реквизиты свидетельства о поверке прибора (инструмента, аппаратуры).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2022"/>
      <w:bookmarkEnd w:id="86"/>
      <w:r w:rsidRPr="00C22BA4">
        <w:rPr>
          <w:rFonts w:ascii="Arial" w:hAnsi="Arial" w:cs="Arial"/>
          <w:sz w:val="24"/>
          <w:szCs w:val="24"/>
        </w:rPr>
        <w:t xml:space="preserve">22. Сведения о кадастровых номерах объекта (объектов) недвижимости, из которого (которых) было образовано помещение, указываются в </w:t>
      </w:r>
      <w:hyperlink w:anchor="sub_1023" w:history="1">
        <w:r w:rsidRPr="00C22BA4">
          <w:rPr>
            <w:rFonts w:ascii="Arial" w:hAnsi="Arial" w:cs="Arial"/>
            <w:color w:val="106BBE"/>
            <w:sz w:val="24"/>
            <w:szCs w:val="24"/>
          </w:rPr>
          <w:t>реквизите "3"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"Исходные данные".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2023"/>
      <w:bookmarkEnd w:id="87"/>
      <w:r w:rsidRPr="00C22BA4">
        <w:rPr>
          <w:rFonts w:ascii="Arial" w:hAnsi="Arial" w:cs="Arial"/>
          <w:sz w:val="24"/>
          <w:szCs w:val="24"/>
        </w:rPr>
        <w:t xml:space="preserve">23. </w:t>
      </w:r>
      <w:hyperlink w:anchor="sub_13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</w:t>
        </w:r>
      </w:hyperlink>
      <w:r w:rsidRPr="00C22BA4">
        <w:rPr>
          <w:rFonts w:ascii="Arial" w:hAnsi="Arial" w:cs="Arial"/>
          <w:sz w:val="24"/>
          <w:szCs w:val="24"/>
        </w:rPr>
        <w:t xml:space="preserve"> "Характеристики помещения" заполняется в соответствии с документами, указанными в </w:t>
      </w:r>
      <w:hyperlink w:anchor="sub_2013" w:history="1">
        <w:r w:rsidRPr="00C22BA4">
          <w:rPr>
            <w:rFonts w:ascii="Arial" w:hAnsi="Arial" w:cs="Arial"/>
            <w:color w:val="106BBE"/>
            <w:sz w:val="24"/>
            <w:szCs w:val="24"/>
          </w:rPr>
          <w:t>пункте 13</w:t>
        </w:r>
      </w:hyperlink>
      <w:r w:rsidRPr="00C22BA4">
        <w:rPr>
          <w:rFonts w:ascii="Arial" w:hAnsi="Arial" w:cs="Arial"/>
          <w:sz w:val="24"/>
          <w:szCs w:val="24"/>
        </w:rPr>
        <w:t xml:space="preserve"> настоящих Требований.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2024"/>
      <w:bookmarkEnd w:id="88"/>
      <w:r w:rsidRPr="00C22BA4">
        <w:rPr>
          <w:rFonts w:ascii="Arial" w:hAnsi="Arial" w:cs="Arial"/>
          <w:sz w:val="24"/>
          <w:szCs w:val="24"/>
        </w:rPr>
        <w:t xml:space="preserve">24. В случае если технический план подготовлен в результате выполнения кадастровых работ в связи с изменением сведений ГКН о помещении, заполнению подлежат строки </w:t>
      </w:r>
      <w:hyperlink w:anchor="sub_13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раздела</w:t>
        </w:r>
      </w:hyperlink>
      <w:r w:rsidRPr="00C22BA4">
        <w:rPr>
          <w:rFonts w:ascii="Arial" w:hAnsi="Arial" w:cs="Arial"/>
          <w:sz w:val="24"/>
          <w:szCs w:val="24"/>
        </w:rPr>
        <w:t xml:space="preserve"> "Характеристики помещения", содержащие новые значения соответствующих характеристик помещения, подлежащие внесению в ГКН, за исключением сведений, содержащихся в </w:t>
      </w:r>
      <w:hyperlink w:anchor="sub_20251" w:history="1">
        <w:r w:rsidRPr="00C22BA4">
          <w:rPr>
            <w:rFonts w:ascii="Arial" w:hAnsi="Arial" w:cs="Arial"/>
            <w:color w:val="106BBE"/>
            <w:sz w:val="24"/>
            <w:szCs w:val="24"/>
          </w:rPr>
          <w:t>подпункте 1 пункта 25</w:t>
        </w:r>
      </w:hyperlink>
      <w:r w:rsidRPr="00C22BA4">
        <w:rPr>
          <w:rFonts w:ascii="Arial" w:hAnsi="Arial" w:cs="Arial"/>
          <w:sz w:val="24"/>
          <w:szCs w:val="24"/>
        </w:rPr>
        <w:t xml:space="preserve"> настоящих Требований.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2025"/>
      <w:bookmarkEnd w:id="89"/>
      <w:r w:rsidRPr="00C22BA4">
        <w:rPr>
          <w:rFonts w:ascii="Arial" w:hAnsi="Arial" w:cs="Arial"/>
          <w:sz w:val="24"/>
          <w:szCs w:val="24"/>
        </w:rPr>
        <w:t xml:space="preserve">25. В </w:t>
      </w:r>
      <w:hyperlink w:anchor="sub_13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</w:t>
        </w:r>
      </w:hyperlink>
      <w:r w:rsidRPr="00C22BA4">
        <w:rPr>
          <w:rFonts w:ascii="Arial" w:hAnsi="Arial" w:cs="Arial"/>
          <w:sz w:val="24"/>
          <w:szCs w:val="24"/>
        </w:rPr>
        <w:t xml:space="preserve"> "Характеристики помещения" включаются следующие сведения: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20251"/>
      <w:bookmarkEnd w:id="90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031" w:history="1">
        <w:r w:rsidRPr="00C22BA4">
          <w:rPr>
            <w:rFonts w:ascii="Arial" w:hAnsi="Arial" w:cs="Arial"/>
            <w:color w:val="106BBE"/>
            <w:sz w:val="24"/>
            <w:szCs w:val="24"/>
          </w:rPr>
          <w:t>кадастровый номер</w:t>
        </w:r>
      </w:hyperlink>
      <w:r w:rsidRPr="00C22BA4">
        <w:rPr>
          <w:rFonts w:ascii="Arial" w:hAnsi="Arial" w:cs="Arial"/>
          <w:sz w:val="24"/>
          <w:szCs w:val="24"/>
        </w:rPr>
        <w:t xml:space="preserve"> помещения, в случае если технический план подготовлен в результате выполнения кадастровых работ в связи с изменением сведений ГКН указанного помещения, в том числе в связи с исправлением ошибки;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20252"/>
      <w:bookmarkEnd w:id="91"/>
      <w:proofErr w:type="gramStart"/>
      <w:r w:rsidRPr="00C22BA4">
        <w:rPr>
          <w:rFonts w:ascii="Arial" w:hAnsi="Arial" w:cs="Arial"/>
          <w:sz w:val="24"/>
          <w:szCs w:val="24"/>
        </w:rPr>
        <w:t xml:space="preserve">2) </w:t>
      </w:r>
      <w:hyperlink w:anchor="sub_1032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ранее присвоенный государственный учетный номер</w:t>
        </w:r>
      </w:hyperlink>
      <w:r w:rsidRPr="00C22BA4">
        <w:rPr>
          <w:rFonts w:ascii="Arial" w:hAnsi="Arial" w:cs="Arial"/>
          <w:sz w:val="24"/>
          <w:szCs w:val="24"/>
        </w:rPr>
        <w:t xml:space="preserve"> (кадастровый, инвентарный или условный номер, если такой номер был присвоен в установленном законодательством порядке органом, уполномоченным на присвоение такого номера), </w:t>
      </w:r>
      <w:r w:rsidRPr="00C22BA4">
        <w:rPr>
          <w:rFonts w:ascii="Arial" w:hAnsi="Arial" w:cs="Arial"/>
          <w:sz w:val="24"/>
          <w:szCs w:val="24"/>
        </w:rPr>
        <w:lastRenderedPageBreak/>
        <w:t>дата присвоения соответствующего номера, а также сведения о присвоившем такой номер органе (организации), при отсутствии таких сведений - указанная строка не заполняется;</w:t>
      </w:r>
      <w:proofErr w:type="gramEnd"/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20253"/>
      <w:bookmarkEnd w:id="92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033" w:history="1">
        <w:r w:rsidRPr="00C22BA4">
          <w:rPr>
            <w:rFonts w:ascii="Arial" w:hAnsi="Arial" w:cs="Arial"/>
            <w:color w:val="106BBE"/>
            <w:sz w:val="24"/>
            <w:szCs w:val="24"/>
          </w:rPr>
          <w:t>кадастровый номер</w:t>
        </w:r>
      </w:hyperlink>
      <w:r w:rsidRPr="00C22BA4">
        <w:rPr>
          <w:rFonts w:ascii="Arial" w:hAnsi="Arial" w:cs="Arial"/>
          <w:sz w:val="24"/>
          <w:szCs w:val="24"/>
        </w:rPr>
        <w:t xml:space="preserve"> (а при его отсутствии - ранее присвоенный государственный учетный номер (кадастровый, инвентарный или условный номер, если такой номер был присвоен органом, уполномоченным на присвоение такого номера, в установленном законодательством порядке) здания или сооружения, в котором расположено помещение. </w:t>
      </w:r>
      <w:proofErr w:type="gramStart"/>
      <w:r w:rsidRPr="00C22BA4">
        <w:rPr>
          <w:rFonts w:ascii="Arial" w:hAnsi="Arial" w:cs="Arial"/>
          <w:sz w:val="24"/>
          <w:szCs w:val="24"/>
        </w:rPr>
        <w:t>При отсутствии присвоенного кадастрового или иного номера указывается присвоенный в установленном порядке адрес в структурированном виде в соответствии с Федеральной информационной адресной системой (далее - ФИАС) на основании акта органа государственной власти или органа местного самоуправления, уполномоченных присваивать адреса объектам недвижимости, или содержащийся в представленных заказчиком кадастровых работ проектной документации здания или сооружения разрешения на ввод в эксплуатацию здания или сооружения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или изготовленного до 1 января 2013 г. технического паспорта здания или сооружения. </w:t>
      </w:r>
      <w:proofErr w:type="gramStart"/>
      <w:r w:rsidRPr="00C22BA4">
        <w:rPr>
          <w:rFonts w:ascii="Arial" w:hAnsi="Arial" w:cs="Arial"/>
          <w:sz w:val="24"/>
          <w:szCs w:val="24"/>
        </w:rPr>
        <w:t>При отсутствии присвоенного в установленном порядке адреса здания или сооружения указывается в структурированном виде в соответствии с ФИАС описание местоположения здания или сооружения с указанием наименования субъекта Российской Федерации, муниципального образования, населенного пункта (город, село и т.д.), улицы (проспект, шоссе, переулок, бульвар и т.д.), при наличии, номера здания или сооружения;</w:t>
      </w:r>
      <w:proofErr w:type="gramEnd"/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20254"/>
      <w:bookmarkEnd w:id="93"/>
      <w:r w:rsidRPr="00C22BA4">
        <w:rPr>
          <w:rFonts w:ascii="Arial" w:hAnsi="Arial" w:cs="Arial"/>
          <w:sz w:val="24"/>
          <w:szCs w:val="24"/>
        </w:rPr>
        <w:t xml:space="preserve">4) </w:t>
      </w:r>
      <w:hyperlink w:anchor="sub_1034" w:history="1">
        <w:r w:rsidRPr="00C22BA4">
          <w:rPr>
            <w:rFonts w:ascii="Arial" w:hAnsi="Arial" w:cs="Arial"/>
            <w:color w:val="106BBE"/>
            <w:sz w:val="24"/>
            <w:szCs w:val="24"/>
          </w:rPr>
          <w:t>номер кадастрового квартала, в котором находится помещение</w:t>
        </w:r>
      </w:hyperlink>
      <w:r w:rsidRPr="00C22BA4">
        <w:rPr>
          <w:rFonts w:ascii="Arial" w:hAnsi="Arial" w:cs="Arial"/>
          <w:sz w:val="24"/>
          <w:szCs w:val="24"/>
        </w:rPr>
        <w:t xml:space="preserve"> (здание, сооружение, в котором расположено помещение);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20255"/>
      <w:bookmarkEnd w:id="94"/>
      <w:r w:rsidRPr="00C22BA4">
        <w:rPr>
          <w:rFonts w:ascii="Arial" w:hAnsi="Arial" w:cs="Arial"/>
          <w:sz w:val="24"/>
          <w:szCs w:val="24"/>
        </w:rPr>
        <w:t xml:space="preserve">5) </w:t>
      </w:r>
      <w:hyperlink w:anchor="sub_1035" w:history="1">
        <w:r w:rsidRPr="00C22BA4">
          <w:rPr>
            <w:rFonts w:ascii="Arial" w:hAnsi="Arial" w:cs="Arial"/>
            <w:color w:val="106BBE"/>
            <w:sz w:val="24"/>
            <w:szCs w:val="24"/>
          </w:rPr>
          <w:t>кадастровый номер квартиры, в которой расположена комната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20256"/>
      <w:bookmarkEnd w:id="95"/>
      <w:r w:rsidRPr="00C22BA4">
        <w:rPr>
          <w:rFonts w:ascii="Arial" w:hAnsi="Arial" w:cs="Arial"/>
          <w:sz w:val="24"/>
          <w:szCs w:val="24"/>
        </w:rPr>
        <w:t xml:space="preserve">6) </w:t>
      </w:r>
      <w:hyperlink w:anchor="sub_1036" w:history="1">
        <w:r w:rsidRPr="00C22BA4">
          <w:rPr>
            <w:rFonts w:ascii="Arial" w:hAnsi="Arial" w:cs="Arial"/>
            <w:color w:val="106BBE"/>
            <w:sz w:val="24"/>
            <w:szCs w:val="24"/>
          </w:rPr>
          <w:t>номер (обозначение) этажа (этажей), на котором (которых) расположено помещение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20257"/>
      <w:bookmarkEnd w:id="96"/>
      <w:proofErr w:type="gramStart"/>
      <w:r w:rsidRPr="00C22BA4">
        <w:rPr>
          <w:rFonts w:ascii="Arial" w:hAnsi="Arial" w:cs="Arial"/>
          <w:sz w:val="24"/>
          <w:szCs w:val="24"/>
        </w:rPr>
        <w:t xml:space="preserve">7) </w:t>
      </w:r>
      <w:hyperlink w:anchor="sub_1037" w:history="1">
        <w:r w:rsidRPr="00C22BA4">
          <w:rPr>
            <w:rFonts w:ascii="Arial" w:hAnsi="Arial" w:cs="Arial"/>
            <w:color w:val="106BBE"/>
            <w:sz w:val="24"/>
            <w:szCs w:val="24"/>
          </w:rPr>
          <w:t>присвоенный в установленном порядке адрес</w:t>
        </w:r>
      </w:hyperlink>
      <w:r w:rsidRPr="00C22BA4">
        <w:rPr>
          <w:rFonts w:ascii="Arial" w:hAnsi="Arial" w:cs="Arial"/>
          <w:sz w:val="24"/>
          <w:szCs w:val="24"/>
        </w:rPr>
        <w:t>, а при его отсутствии - описание местоположения помещения в структурированном виде с указанием наименования субъекта Российской Федерации, муниципального образования (в том числе вид муниципального образования), населенного пункта (город, село и т.д.), улицы (проспект, шоссе, переулок, бульвар и т.д.) - при наличии, номер здания (сооружения).</w:t>
      </w:r>
      <w:proofErr w:type="gramEnd"/>
    </w:p>
    <w:bookmarkEnd w:id="97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При отсутствии у помещений в здании или сооружении присвоенной нумерации каждому помещению на этаже определяется не повторяющийся в пределах здания (сооружения) номер. </w:t>
      </w:r>
      <w:proofErr w:type="gramStart"/>
      <w:r w:rsidRPr="00C22BA4">
        <w:rPr>
          <w:rFonts w:ascii="Arial" w:hAnsi="Arial" w:cs="Arial"/>
          <w:sz w:val="24"/>
          <w:szCs w:val="24"/>
        </w:rPr>
        <w:t>Нумерация помещений на этаже (если в здании (сооружении) отсутствует нумерация) осуществляется по часовой стрелке, начиная от крайней левой лестницы, при размещении главного фасада здания (сооружения) на Плане этажа параллельно нижнему краю листа;</w:t>
      </w:r>
      <w:proofErr w:type="gramEnd"/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20258"/>
      <w:r w:rsidRPr="00C22BA4">
        <w:rPr>
          <w:rFonts w:ascii="Arial" w:hAnsi="Arial" w:cs="Arial"/>
          <w:sz w:val="24"/>
          <w:szCs w:val="24"/>
        </w:rPr>
        <w:t xml:space="preserve">8) </w:t>
      </w:r>
      <w:hyperlink w:anchor="sub_1038" w:history="1">
        <w:r w:rsidRPr="00C22BA4">
          <w:rPr>
            <w:rFonts w:ascii="Arial" w:hAnsi="Arial" w:cs="Arial"/>
            <w:color w:val="106BBE"/>
            <w:sz w:val="24"/>
            <w:szCs w:val="24"/>
          </w:rPr>
          <w:t>назначение помещения</w:t>
        </w:r>
      </w:hyperlink>
      <w:r w:rsidRPr="00C22BA4">
        <w:rPr>
          <w:rFonts w:ascii="Arial" w:hAnsi="Arial" w:cs="Arial"/>
          <w:sz w:val="24"/>
          <w:szCs w:val="24"/>
        </w:rPr>
        <w:t xml:space="preserve"> (жилое или нежилое, дополнительно для нежилых помещений, составляющих общее имущество в многоквартирном доме, указываются слова "общее имущество в многоквартирном доме");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20259"/>
      <w:bookmarkEnd w:id="98"/>
      <w:r w:rsidRPr="00C22BA4">
        <w:rPr>
          <w:rFonts w:ascii="Arial" w:hAnsi="Arial" w:cs="Arial"/>
          <w:sz w:val="24"/>
          <w:szCs w:val="24"/>
        </w:rPr>
        <w:t xml:space="preserve">9) </w:t>
      </w:r>
      <w:hyperlink w:anchor="sub_1039" w:history="1">
        <w:r w:rsidRPr="00C22BA4">
          <w:rPr>
            <w:rFonts w:ascii="Arial" w:hAnsi="Arial" w:cs="Arial"/>
            <w:color w:val="106BBE"/>
            <w:sz w:val="24"/>
            <w:szCs w:val="24"/>
          </w:rPr>
          <w:t>вид жилого помещения</w:t>
        </w:r>
      </w:hyperlink>
      <w:r w:rsidRPr="00C22BA4">
        <w:rPr>
          <w:rFonts w:ascii="Arial" w:hAnsi="Arial" w:cs="Arial"/>
          <w:sz w:val="24"/>
          <w:szCs w:val="24"/>
        </w:rPr>
        <w:t xml:space="preserve"> (комната, квартира) - в отношении жилого помещения, расположенного в жилом (в том числе многоквартирном) доме;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202510"/>
      <w:bookmarkEnd w:id="99"/>
      <w:r w:rsidRPr="00C22BA4">
        <w:rPr>
          <w:rFonts w:ascii="Arial" w:hAnsi="Arial" w:cs="Arial"/>
          <w:sz w:val="24"/>
          <w:szCs w:val="24"/>
        </w:rPr>
        <w:t xml:space="preserve">10) </w:t>
      </w:r>
      <w:hyperlink w:anchor="sub_131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площадь помещения</w:t>
        </w:r>
      </w:hyperlink>
      <w:r w:rsidRPr="00C22BA4">
        <w:rPr>
          <w:rFonts w:ascii="Arial" w:hAnsi="Arial" w:cs="Arial"/>
          <w:sz w:val="24"/>
          <w:szCs w:val="24"/>
        </w:rPr>
        <w:t xml:space="preserve"> (в квадратных метрах с округлением до 0,1 кв. метра).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2026"/>
      <w:bookmarkEnd w:id="100"/>
      <w:r w:rsidRPr="00C22BA4">
        <w:rPr>
          <w:rFonts w:ascii="Arial" w:hAnsi="Arial" w:cs="Arial"/>
          <w:sz w:val="24"/>
          <w:szCs w:val="24"/>
        </w:rPr>
        <w:t xml:space="preserve">26. </w:t>
      </w:r>
      <w:hyperlink w:anchor="sub_1400" w:history="1">
        <w:proofErr w:type="gramStart"/>
        <w:r w:rsidRPr="00C22BA4">
          <w:rPr>
            <w:rFonts w:ascii="Arial" w:hAnsi="Arial" w:cs="Arial"/>
            <w:color w:val="106BBE"/>
            <w:sz w:val="24"/>
            <w:szCs w:val="24"/>
          </w:rPr>
          <w:t>Раздел</w:t>
        </w:r>
      </w:hyperlink>
      <w:r w:rsidRPr="00C22BA4">
        <w:rPr>
          <w:rFonts w:ascii="Arial" w:hAnsi="Arial" w:cs="Arial"/>
          <w:sz w:val="24"/>
          <w:szCs w:val="24"/>
        </w:rPr>
        <w:t xml:space="preserve"> "Сведения о части (частях) помещения" заполняется в целях определения пределов действия установленного (устанавливаемого) ограничения (обременения) прав, в случае если установленное (устанавливаемое) ограничение (обременение) прав распространяется на часть помещения.</w:t>
      </w:r>
      <w:proofErr w:type="gramEnd"/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2027"/>
      <w:bookmarkEnd w:id="101"/>
      <w:r w:rsidRPr="00C22BA4">
        <w:rPr>
          <w:rFonts w:ascii="Arial" w:hAnsi="Arial" w:cs="Arial"/>
          <w:sz w:val="24"/>
          <w:szCs w:val="24"/>
        </w:rPr>
        <w:t xml:space="preserve">27. В </w:t>
      </w:r>
      <w:hyperlink w:anchor="sub_14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разделе</w:t>
        </w:r>
      </w:hyperlink>
      <w:r w:rsidRPr="00C22BA4">
        <w:rPr>
          <w:rFonts w:ascii="Arial" w:hAnsi="Arial" w:cs="Arial"/>
          <w:sz w:val="24"/>
          <w:szCs w:val="24"/>
        </w:rPr>
        <w:t xml:space="preserve"> "Сведения о части (частях) помещения" указываются следующие сведения: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20271"/>
      <w:bookmarkEnd w:id="102"/>
      <w:r w:rsidRPr="00C22BA4">
        <w:rPr>
          <w:rFonts w:ascii="Arial" w:hAnsi="Arial" w:cs="Arial"/>
          <w:sz w:val="24"/>
          <w:szCs w:val="24"/>
        </w:rPr>
        <w:t xml:space="preserve">1) </w:t>
      </w:r>
      <w:hyperlink w:anchor="sub_1402" w:history="1">
        <w:r w:rsidRPr="00C22BA4">
          <w:rPr>
            <w:rFonts w:ascii="Arial" w:hAnsi="Arial" w:cs="Arial"/>
            <w:color w:val="106BBE"/>
            <w:sz w:val="24"/>
            <w:szCs w:val="24"/>
          </w:rPr>
          <w:t>учетный номер или обозначение части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20272"/>
      <w:bookmarkEnd w:id="103"/>
      <w:r w:rsidRPr="00C22BA4">
        <w:rPr>
          <w:rFonts w:ascii="Arial" w:hAnsi="Arial" w:cs="Arial"/>
          <w:sz w:val="24"/>
          <w:szCs w:val="24"/>
        </w:rPr>
        <w:lastRenderedPageBreak/>
        <w:t xml:space="preserve">2) </w:t>
      </w:r>
      <w:hyperlink w:anchor="sub_1402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площадь части помещения</w:t>
        </w:r>
      </w:hyperlink>
      <w:r w:rsidRPr="00C22BA4">
        <w:rPr>
          <w:rFonts w:ascii="Arial" w:hAnsi="Arial" w:cs="Arial"/>
          <w:sz w:val="24"/>
          <w:szCs w:val="24"/>
        </w:rPr>
        <w:t xml:space="preserve"> (в квадратных метрах с округлением до 0,1 кв. метра);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20273"/>
      <w:bookmarkEnd w:id="104"/>
      <w:r w:rsidRPr="00C22BA4">
        <w:rPr>
          <w:rFonts w:ascii="Arial" w:hAnsi="Arial" w:cs="Arial"/>
          <w:sz w:val="24"/>
          <w:szCs w:val="24"/>
        </w:rPr>
        <w:t xml:space="preserve">3) </w:t>
      </w:r>
      <w:hyperlink w:anchor="sub_1402" w:history="1">
        <w:r w:rsidRPr="00C22BA4">
          <w:rPr>
            <w:rFonts w:ascii="Arial" w:hAnsi="Arial" w:cs="Arial"/>
            <w:color w:val="106BBE"/>
            <w:sz w:val="24"/>
            <w:szCs w:val="24"/>
          </w:rPr>
          <w:t>описание местоположения части помещения</w:t>
        </w:r>
      </w:hyperlink>
      <w:r w:rsidRPr="00C22BA4">
        <w:rPr>
          <w:rFonts w:ascii="Arial" w:hAnsi="Arial" w:cs="Arial"/>
          <w:sz w:val="24"/>
          <w:szCs w:val="24"/>
        </w:rPr>
        <w:t>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20274"/>
      <w:bookmarkEnd w:id="105"/>
      <w:r w:rsidRPr="00C22BA4">
        <w:rPr>
          <w:rFonts w:ascii="Arial" w:hAnsi="Arial" w:cs="Arial"/>
          <w:sz w:val="24"/>
          <w:szCs w:val="24"/>
        </w:rPr>
        <w:t xml:space="preserve">4) </w:t>
      </w:r>
      <w:hyperlink w:anchor="sub_1402" w:history="1">
        <w:r w:rsidRPr="00C22BA4">
          <w:rPr>
            <w:rFonts w:ascii="Arial" w:hAnsi="Arial" w:cs="Arial"/>
            <w:color w:val="106BBE"/>
            <w:sz w:val="24"/>
            <w:szCs w:val="24"/>
          </w:rPr>
          <w:t>характеристика части помещения</w:t>
        </w:r>
      </w:hyperlink>
      <w:r w:rsidRPr="00C22BA4">
        <w:rPr>
          <w:rFonts w:ascii="Arial" w:hAnsi="Arial" w:cs="Arial"/>
          <w:sz w:val="24"/>
          <w:szCs w:val="24"/>
        </w:rPr>
        <w:t>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2028"/>
      <w:bookmarkEnd w:id="106"/>
      <w:r w:rsidRPr="00C22BA4">
        <w:rPr>
          <w:rFonts w:ascii="Arial" w:hAnsi="Arial" w:cs="Arial"/>
          <w:sz w:val="24"/>
          <w:szCs w:val="24"/>
        </w:rPr>
        <w:t>28. Обозначение образуемой части помещения указывается в виде сочетания строчных букв русского алфавита "</w:t>
      </w:r>
      <w:proofErr w:type="spellStart"/>
      <w:r w:rsidRPr="00C22BA4">
        <w:rPr>
          <w:rFonts w:ascii="Arial" w:hAnsi="Arial" w:cs="Arial"/>
          <w:sz w:val="24"/>
          <w:szCs w:val="24"/>
        </w:rPr>
        <w:t>чп</w:t>
      </w:r>
      <w:proofErr w:type="spellEnd"/>
      <w:r w:rsidRPr="00C22BA4">
        <w:rPr>
          <w:rFonts w:ascii="Arial" w:hAnsi="Arial" w:cs="Arial"/>
          <w:sz w:val="24"/>
          <w:szCs w:val="24"/>
        </w:rPr>
        <w:t xml:space="preserve">" с числом, записанным арабскими цифрами (например, </w:t>
      </w:r>
      <w:proofErr w:type="spellStart"/>
      <w:r w:rsidRPr="00C22BA4">
        <w:rPr>
          <w:rFonts w:ascii="Arial" w:hAnsi="Arial" w:cs="Arial"/>
          <w:sz w:val="24"/>
          <w:szCs w:val="24"/>
        </w:rPr>
        <w:t>чп</w:t>
      </w:r>
      <w:proofErr w:type="spellEnd"/>
      <w:r w:rsidRPr="00C22BA4">
        <w:rPr>
          <w:rFonts w:ascii="Arial" w:hAnsi="Arial" w:cs="Arial"/>
          <w:sz w:val="24"/>
          <w:szCs w:val="24"/>
        </w:rPr>
        <w:t xml:space="preserve"> 1).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2029"/>
      <w:bookmarkEnd w:id="107"/>
      <w:r w:rsidRPr="00C22BA4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C22BA4">
        <w:rPr>
          <w:rFonts w:ascii="Arial" w:hAnsi="Arial" w:cs="Arial"/>
          <w:sz w:val="24"/>
          <w:szCs w:val="24"/>
        </w:rPr>
        <w:t xml:space="preserve">В случаях, когда установленное (устанавливаемое) ограничение (обременение) прав распространяется на часть помещения в пределах этажа (части этажа), нескольких этажей здания, в </w:t>
      </w:r>
      <w:hyperlink w:anchor="sub_1402" w:history="1">
        <w:r w:rsidRPr="00C22BA4">
          <w:rPr>
            <w:rFonts w:ascii="Arial" w:hAnsi="Arial" w:cs="Arial"/>
            <w:color w:val="106BBE"/>
            <w:sz w:val="24"/>
            <w:szCs w:val="24"/>
          </w:rPr>
          <w:t>графе "4"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"Сведения о части (частях) помещения" в виде связного текста приводится описание такой части помещения (например, приводятся обозначения (номера) на плане этажа помещений, входящих в состав такой части помещения, - 3-й этаж, помещения 1, 2, 3).</w:t>
      </w:r>
      <w:proofErr w:type="gramEnd"/>
    </w:p>
    <w:bookmarkEnd w:id="108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При этом в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графической части</w:t>
        </w:r>
      </w:hyperlink>
      <w:r w:rsidRPr="00C22BA4">
        <w:rPr>
          <w:rFonts w:ascii="Arial" w:hAnsi="Arial" w:cs="Arial"/>
          <w:sz w:val="24"/>
          <w:szCs w:val="24"/>
        </w:rPr>
        <w:t xml:space="preserve"> технического плана специальными условными знаками обозначаются границы установленного (устанавливаемого) ограничения (обременения) прав (границы части помещения).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2030"/>
      <w:r w:rsidRPr="00C22BA4">
        <w:rPr>
          <w:rFonts w:ascii="Arial" w:hAnsi="Arial" w:cs="Arial"/>
          <w:sz w:val="24"/>
          <w:szCs w:val="24"/>
        </w:rPr>
        <w:t xml:space="preserve">30. Содержание установленного (устанавливаемого) ограничения (обременения) прав приводится в </w:t>
      </w:r>
      <w:hyperlink w:anchor="sub_1402" w:history="1">
        <w:r w:rsidRPr="00C22BA4">
          <w:rPr>
            <w:rFonts w:ascii="Arial" w:hAnsi="Arial" w:cs="Arial"/>
            <w:color w:val="106BBE"/>
            <w:sz w:val="24"/>
            <w:szCs w:val="24"/>
          </w:rPr>
          <w:t>графе "5"</w:t>
        </w:r>
      </w:hyperlink>
      <w:r w:rsidRPr="00C22BA4">
        <w:rPr>
          <w:rFonts w:ascii="Arial" w:hAnsi="Arial" w:cs="Arial"/>
          <w:sz w:val="24"/>
          <w:szCs w:val="24"/>
        </w:rPr>
        <w:t xml:space="preserve"> раздела "Сведения о части (частях) помещения" на основании актов органов государственной власти или органов местного самоуправления, договоров или соглашений (в том числе предварительных), вступивших в законную силу судебных актов. В указанном случае копии таких документов включаются в состав Приложения.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2031"/>
      <w:bookmarkEnd w:id="109"/>
      <w:r w:rsidRPr="00C22BA4">
        <w:rPr>
          <w:rFonts w:ascii="Arial" w:hAnsi="Arial" w:cs="Arial"/>
          <w:sz w:val="24"/>
          <w:szCs w:val="24"/>
        </w:rPr>
        <w:t xml:space="preserve">31. </w:t>
      </w:r>
      <w:hyperlink w:anchor="sub_15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</w:t>
        </w:r>
      </w:hyperlink>
      <w:r w:rsidRPr="00C22BA4">
        <w:rPr>
          <w:rFonts w:ascii="Arial" w:hAnsi="Arial" w:cs="Arial"/>
          <w:sz w:val="24"/>
          <w:szCs w:val="24"/>
        </w:rPr>
        <w:t xml:space="preserve"> "Заключение кадастрового инженера" оформляется кадастровым инженером в виде связного текста.</w:t>
      </w:r>
    </w:p>
    <w:bookmarkEnd w:id="110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2BA4">
        <w:rPr>
          <w:rFonts w:ascii="Arial" w:hAnsi="Arial" w:cs="Arial"/>
          <w:sz w:val="24"/>
          <w:szCs w:val="24"/>
        </w:rPr>
        <w:t xml:space="preserve">В случае если в ходе кадастровых работ выявлены ошибки, допущенные при установлении местоположения помещений (ранее допущенные кадастровые ошибки), несоответствия площади помещения, указанной в документах, предусмотренных </w:t>
      </w:r>
      <w:hyperlink w:anchor="sub_2013" w:history="1">
        <w:r w:rsidRPr="00C22BA4">
          <w:rPr>
            <w:rFonts w:ascii="Arial" w:hAnsi="Arial" w:cs="Arial"/>
            <w:color w:val="106BBE"/>
            <w:sz w:val="24"/>
            <w:szCs w:val="24"/>
          </w:rPr>
          <w:t>пунктом 13</w:t>
        </w:r>
      </w:hyperlink>
      <w:r w:rsidRPr="00C22BA4">
        <w:rPr>
          <w:rFonts w:ascii="Arial" w:hAnsi="Arial" w:cs="Arial"/>
          <w:sz w:val="24"/>
          <w:szCs w:val="24"/>
        </w:rPr>
        <w:t xml:space="preserve"> настоящих Требований, и площади помещения, определенной с учетом требований, установленных органом нормативно-правового регулирования в сфере кадастровых отношений, в соответствии с </w:t>
      </w:r>
      <w:hyperlink r:id="rId21" w:history="1">
        <w:r w:rsidRPr="00C22BA4">
          <w:rPr>
            <w:rFonts w:ascii="Arial" w:hAnsi="Arial" w:cs="Arial"/>
            <w:color w:val="106BBE"/>
            <w:sz w:val="24"/>
            <w:szCs w:val="24"/>
          </w:rPr>
          <w:t>частью 10 статьи 41</w:t>
        </w:r>
      </w:hyperlink>
      <w:r w:rsidRPr="00C22BA4">
        <w:rPr>
          <w:rFonts w:ascii="Arial" w:hAnsi="Arial" w:cs="Arial"/>
          <w:sz w:val="24"/>
          <w:szCs w:val="24"/>
        </w:rPr>
        <w:t xml:space="preserve"> Закона, в </w:t>
      </w:r>
      <w:hyperlink w:anchor="sub_15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разделе</w:t>
        </w:r>
      </w:hyperlink>
      <w:r w:rsidRPr="00C22BA4">
        <w:rPr>
          <w:rFonts w:ascii="Arial" w:hAnsi="Arial" w:cs="Arial"/>
          <w:sz w:val="24"/>
          <w:szCs w:val="24"/>
        </w:rPr>
        <w:t xml:space="preserve"> "Заключение кадастрового инженера" приводятся предложения кадастрового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инженера по устранению выявленных ошибок, в том числе результаты необходимых измерений и расчетов.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1" w:name="sub_400"/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IV. Требования к оформлению графической части технического плана</w:t>
      </w:r>
    </w:p>
    <w:bookmarkEnd w:id="111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2032"/>
      <w:r w:rsidRPr="00C22BA4">
        <w:rPr>
          <w:rFonts w:ascii="Arial" w:hAnsi="Arial" w:cs="Arial"/>
          <w:sz w:val="24"/>
          <w:szCs w:val="24"/>
        </w:rPr>
        <w:t xml:space="preserve">32.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Графическая часть</w:t>
        </w:r>
      </w:hyperlink>
      <w:r w:rsidRPr="00C22BA4">
        <w:rPr>
          <w:rFonts w:ascii="Arial" w:hAnsi="Arial" w:cs="Arial"/>
          <w:sz w:val="24"/>
          <w:szCs w:val="24"/>
        </w:rPr>
        <w:t xml:space="preserve"> технического плана помещения оформляется на основе поэтажного плана, являющегося частью проектной документации, графической части технического паспорта здания (или сооружения), сведения о которых указаны в </w:t>
      </w:r>
      <w:hyperlink w:anchor="sub_1200" w:history="1">
        <w:r w:rsidRPr="00C22BA4">
          <w:rPr>
            <w:rFonts w:ascii="Arial" w:hAnsi="Arial" w:cs="Arial"/>
            <w:color w:val="106BBE"/>
            <w:sz w:val="24"/>
            <w:szCs w:val="24"/>
          </w:rPr>
          <w:t>разделе</w:t>
        </w:r>
      </w:hyperlink>
      <w:r w:rsidRPr="00C22BA4">
        <w:rPr>
          <w:rFonts w:ascii="Arial" w:hAnsi="Arial" w:cs="Arial"/>
          <w:sz w:val="24"/>
          <w:szCs w:val="24"/>
        </w:rPr>
        <w:t xml:space="preserve"> "Исходные данные".</w:t>
      </w:r>
    </w:p>
    <w:bookmarkEnd w:id="112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При отсутствии указанных документов в целях оформления графической части технического плана кадастровым инженером по результатам выполненных измерений от руки чернилами или пастой синего цвета изготавливается внемасштабный, но с соблюдением пропорций, чертеж с обозначением данных, необходимых для оформления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Плана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Плана здания (сооружения). Указанный чертеж (копия чертежа) включается в состав Приложения.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В чертеже производится зарисовка контура наружных капитальных стен здания, контура стен пристроек, крылец, ступеней, а также оконных и дверных проемов по всему наружному периметру стен или частично.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lastRenderedPageBreak/>
        <w:t>Наружные измерения здания производятся обязательно выше цоколя на уровне оконных проемов с точностью до 1 см. Начальной точкой измерения линии (стены) считается угол дома.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Измерения производятся с одновременной последовательной записью размеров, начиная от одного из наружных углов здания до начала и конца оконных и дверных проемов или их осей, начала и конца архитектурных выступов, колонн и прочих элементов по всему периметру стен основного здания и пристроек. В тех местах, где измерения по всему периметру стен недоступны в связи с примыкающими соседними зданиями, длина стены определяется путем суммирования внутренних размеров помещений и толщины стен и перегородок.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Результаты измерений должны быть записаны таким образом, чтобы обеспечить читаемость чертежа. Исправления результатов измерений в чертеже производятся путем перечеркивания неправильного и написания сверху верного значения.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2033"/>
      <w:r w:rsidRPr="00C22BA4">
        <w:rPr>
          <w:rFonts w:ascii="Arial" w:hAnsi="Arial" w:cs="Arial"/>
          <w:sz w:val="24"/>
          <w:szCs w:val="24"/>
        </w:rPr>
        <w:t xml:space="preserve">33. Для оформления графической части технического плана применяются специальные условные знаки в соответствии с </w:t>
      </w:r>
      <w:hyperlink w:anchor="sub_11000" w:history="1">
        <w:r w:rsidRPr="00C22BA4">
          <w:rPr>
            <w:rFonts w:ascii="Arial" w:hAnsi="Arial" w:cs="Arial"/>
            <w:color w:val="106BBE"/>
            <w:sz w:val="24"/>
            <w:szCs w:val="24"/>
          </w:rPr>
          <w:t>Приложением</w:t>
        </w:r>
      </w:hyperlink>
      <w:r w:rsidRPr="00C22BA4">
        <w:rPr>
          <w:rFonts w:ascii="Arial" w:hAnsi="Arial" w:cs="Arial"/>
          <w:sz w:val="24"/>
          <w:szCs w:val="24"/>
        </w:rPr>
        <w:t xml:space="preserve"> к настоящим Требованиям.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2034"/>
      <w:bookmarkEnd w:id="113"/>
      <w:r w:rsidRPr="00C22BA4">
        <w:rPr>
          <w:rFonts w:ascii="Arial" w:hAnsi="Arial" w:cs="Arial"/>
          <w:sz w:val="24"/>
          <w:szCs w:val="24"/>
        </w:rPr>
        <w:t xml:space="preserve">34.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Графическая часть</w:t>
        </w:r>
      </w:hyperlink>
      <w:r w:rsidRPr="00C22BA4">
        <w:rPr>
          <w:rFonts w:ascii="Arial" w:hAnsi="Arial" w:cs="Arial"/>
          <w:sz w:val="24"/>
          <w:szCs w:val="24"/>
        </w:rPr>
        <w:t xml:space="preserve"> технического плана оформляется в масштабе 1:100 на листах формата А</w:t>
      </w:r>
      <w:proofErr w:type="gramStart"/>
      <w:r w:rsidRPr="00C22BA4">
        <w:rPr>
          <w:rFonts w:ascii="Arial" w:hAnsi="Arial" w:cs="Arial"/>
          <w:sz w:val="24"/>
          <w:szCs w:val="24"/>
        </w:rPr>
        <w:t>4</w:t>
      </w:r>
      <w:proofErr w:type="gramEnd"/>
      <w:r w:rsidRPr="00C22BA4">
        <w:rPr>
          <w:rFonts w:ascii="Arial" w:hAnsi="Arial" w:cs="Arial"/>
          <w:sz w:val="24"/>
          <w:szCs w:val="24"/>
        </w:rPr>
        <w:t>, а в случае, когда местоположение помещения не может быть отображено на листе указанного формата, графическая часть технического плана может оформляться на листах больших форматов и (или) в масштабе 1:200. Оформление плана этажа (части этажа) здания (сооружения) производится с точностью до _0,5 мм при помощи масштабной линейки с миллиметровыми делениями или с применением средств компьютерной графики.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2035"/>
      <w:bookmarkEnd w:id="114"/>
      <w:r w:rsidRPr="00C22BA4">
        <w:rPr>
          <w:rFonts w:ascii="Arial" w:hAnsi="Arial" w:cs="Arial"/>
          <w:sz w:val="24"/>
          <w:szCs w:val="24"/>
        </w:rPr>
        <w:t xml:space="preserve">35.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 здания (сооружения) размещается симметрично краям листа. Сторона главного фасада в плане должна располагаться внизу, параллельно нижнему краю листа. В случае если невозможно определить главный фасад, внизу, параллельно нижнему краю листа, располагается южная сторона здания. При этом в левом верхнем углу листа указывается направление сторон света, а в разделе "Заключение кадастрового инженера" делается соответствующая запись.</w:t>
      </w:r>
    </w:p>
    <w:bookmarkEnd w:id="115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 xml:space="preserve">Расстояние между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планом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(части этажа) здания (или сооружения) и краями листа не должно быть менее 2 - 3 см.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2036"/>
      <w:r w:rsidRPr="00C22BA4">
        <w:rPr>
          <w:rFonts w:ascii="Arial" w:hAnsi="Arial" w:cs="Arial"/>
          <w:sz w:val="24"/>
          <w:szCs w:val="24"/>
        </w:rPr>
        <w:t xml:space="preserve">36. На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Плане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Плане здания (сооружения) отображаются в масштабе в соответствии с размерами на поэтажном плане, являющемся частью проектной документации, в графической части технического паспорта здания или чертеже:</w:t>
      </w:r>
    </w:p>
    <w:bookmarkEnd w:id="116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стены и перегородки;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окна и двери;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лестницы, балконы;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внутренние выступы стен.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2037"/>
      <w:r w:rsidRPr="00C22BA4">
        <w:rPr>
          <w:rFonts w:ascii="Arial" w:hAnsi="Arial" w:cs="Arial"/>
          <w:sz w:val="24"/>
          <w:szCs w:val="24"/>
        </w:rPr>
        <w:t xml:space="preserve">37.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 здания (сооружения) оформляется после проверки суммы измерений, выполненных снаружи здания, и суммы измерений, выполненных внутри здания по той же стороне (с учетом толщины стен и перегородок).</w:t>
      </w:r>
    </w:p>
    <w:bookmarkEnd w:id="117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t>Оформление Плана этажа либо Плана здания (сооружения) осуществляется путем последовательного нанесения на него фасадной линии здания (сооружения), боковых линий здания (сооружения), капитальных стен, перегородок, проемов и лестниц.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2038"/>
      <w:r w:rsidRPr="00C22BA4">
        <w:rPr>
          <w:rFonts w:ascii="Arial" w:hAnsi="Arial" w:cs="Arial"/>
          <w:sz w:val="24"/>
          <w:szCs w:val="24"/>
        </w:rPr>
        <w:t xml:space="preserve">38. По центру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Плана этажа</w:t>
        </w:r>
      </w:hyperlink>
      <w:r w:rsidRPr="00C22BA4">
        <w:rPr>
          <w:rFonts w:ascii="Arial" w:hAnsi="Arial" w:cs="Arial"/>
          <w:sz w:val="24"/>
          <w:szCs w:val="24"/>
        </w:rPr>
        <w:t>, сверху на листе, указывается обозначение этажа (например, цокольный этаж, 1-й этаж и т.п.).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2039"/>
      <w:bookmarkEnd w:id="118"/>
      <w:r w:rsidRPr="00C22BA4">
        <w:rPr>
          <w:rFonts w:ascii="Arial" w:hAnsi="Arial" w:cs="Arial"/>
          <w:sz w:val="24"/>
          <w:szCs w:val="24"/>
        </w:rPr>
        <w:t xml:space="preserve">39. На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Плане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Плане здания (сооружения) параллельно направлению соответствующих стен и перегородок отображаются выполненные линейные измерения </w:t>
      </w:r>
      <w:r w:rsidRPr="00C22BA4">
        <w:rPr>
          <w:rFonts w:ascii="Arial" w:hAnsi="Arial" w:cs="Arial"/>
          <w:sz w:val="24"/>
          <w:szCs w:val="24"/>
        </w:rPr>
        <w:lastRenderedPageBreak/>
        <w:t>с абриса либо отображаются соответствующие размеры с поэтажного плана, являющегося частью проектной документации.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2040"/>
      <w:bookmarkEnd w:id="119"/>
      <w:r w:rsidRPr="00C22BA4">
        <w:rPr>
          <w:rFonts w:ascii="Arial" w:hAnsi="Arial" w:cs="Arial"/>
          <w:sz w:val="24"/>
          <w:szCs w:val="24"/>
        </w:rPr>
        <w:t xml:space="preserve">40. Все цифры на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Плане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либо Плане здания (сооружения) отображаются параллельно нижнему краю листа или его правой стороне и располагаются перпендикулярно линиям измерения.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2041"/>
      <w:bookmarkEnd w:id="120"/>
      <w:r w:rsidRPr="00C22BA4">
        <w:rPr>
          <w:rFonts w:ascii="Arial" w:hAnsi="Arial" w:cs="Arial"/>
          <w:sz w:val="24"/>
          <w:szCs w:val="24"/>
        </w:rPr>
        <w:t xml:space="preserve">41.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 части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, а при отсутствии этажей у здания (сооружения) - План части здания (сооружения) оформляются, в случае если помещение расположено в пределах изолированной части этажа здания (сооружения) либо части здания (сооружения) (подъезд здания, </w:t>
      </w:r>
      <w:proofErr w:type="gramStart"/>
      <w:r w:rsidRPr="00C22BA4">
        <w:rPr>
          <w:rFonts w:ascii="Arial" w:hAnsi="Arial" w:cs="Arial"/>
          <w:sz w:val="24"/>
          <w:szCs w:val="24"/>
        </w:rPr>
        <w:t>отдельная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блок-секция и т.п.).</w:t>
      </w:r>
    </w:p>
    <w:bookmarkEnd w:id="121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BA4">
        <w:rPr>
          <w:rFonts w:ascii="Arial" w:hAnsi="Arial" w:cs="Arial"/>
          <w:sz w:val="24"/>
          <w:szCs w:val="24"/>
        </w:rPr>
        <w:fldChar w:fldCharType="begin"/>
      </w:r>
      <w:r w:rsidRPr="00C22BA4">
        <w:rPr>
          <w:rFonts w:ascii="Arial" w:hAnsi="Arial" w:cs="Arial"/>
          <w:sz w:val="24"/>
          <w:szCs w:val="24"/>
        </w:rPr>
        <w:instrText>HYPERLINK \l "sub_1600"</w:instrText>
      </w:r>
      <w:r w:rsidRPr="00C22BA4">
        <w:rPr>
          <w:rFonts w:ascii="Arial" w:hAnsi="Arial" w:cs="Arial"/>
          <w:sz w:val="24"/>
          <w:szCs w:val="24"/>
        </w:rPr>
      </w:r>
      <w:r w:rsidRPr="00C22BA4">
        <w:rPr>
          <w:rFonts w:ascii="Arial" w:hAnsi="Arial" w:cs="Arial"/>
          <w:sz w:val="24"/>
          <w:szCs w:val="24"/>
        </w:rPr>
        <w:fldChar w:fldCharType="separate"/>
      </w:r>
      <w:r w:rsidRPr="00C22BA4">
        <w:rPr>
          <w:rFonts w:ascii="Arial" w:hAnsi="Arial" w:cs="Arial"/>
          <w:color w:val="106BBE"/>
          <w:sz w:val="24"/>
          <w:szCs w:val="24"/>
        </w:rPr>
        <w:t>План части этажа</w:t>
      </w:r>
      <w:r w:rsidRPr="00C22BA4">
        <w:rPr>
          <w:rFonts w:ascii="Arial" w:hAnsi="Arial" w:cs="Arial"/>
          <w:sz w:val="24"/>
          <w:szCs w:val="24"/>
        </w:rPr>
        <w:fldChar w:fldCharType="end"/>
      </w:r>
      <w:r w:rsidRPr="00C22BA4">
        <w:rPr>
          <w:rFonts w:ascii="Arial" w:hAnsi="Arial" w:cs="Arial"/>
          <w:sz w:val="24"/>
          <w:szCs w:val="24"/>
        </w:rPr>
        <w:t xml:space="preserve">, а при отсутствии этажей у здания (сооружения) - План части здания (сооружения) оформляются в соответствии с </w:t>
      </w:r>
      <w:hyperlink w:anchor="sub_2031" w:history="1">
        <w:r w:rsidRPr="00C22BA4">
          <w:rPr>
            <w:rFonts w:ascii="Arial" w:hAnsi="Arial" w:cs="Arial"/>
            <w:color w:val="106BBE"/>
            <w:sz w:val="24"/>
            <w:szCs w:val="24"/>
          </w:rPr>
          <w:t>пунктами 31-39</w:t>
        </w:r>
      </w:hyperlink>
      <w:r w:rsidRPr="00C22BA4">
        <w:rPr>
          <w:rFonts w:ascii="Arial" w:hAnsi="Arial" w:cs="Arial"/>
          <w:sz w:val="24"/>
          <w:szCs w:val="24"/>
        </w:rPr>
        <w:t xml:space="preserve"> настоящих Требований. При этом на Плане части этажа, а при отсутствии этажей у здания (сооружения) - Плане части здания (сооружения) указывается обозначение такой части (например, подъезд N 1 и т.п.).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2042"/>
      <w:r w:rsidRPr="00C22BA4">
        <w:rPr>
          <w:rFonts w:ascii="Arial" w:hAnsi="Arial" w:cs="Arial"/>
          <w:sz w:val="24"/>
          <w:szCs w:val="24"/>
        </w:rPr>
        <w:t>42. В случае если помещение расположено в пределах нескольких этажей здания (или сооружения), в состав графической части включаются соответствующие планы этажей здания (или сооружения) либо планы соответствующих частей этажей здания (или сооружения).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2043"/>
      <w:bookmarkEnd w:id="122"/>
      <w:r w:rsidRPr="00C22BA4">
        <w:rPr>
          <w:rFonts w:ascii="Arial" w:hAnsi="Arial" w:cs="Arial"/>
          <w:sz w:val="24"/>
          <w:szCs w:val="24"/>
        </w:rPr>
        <w:t xml:space="preserve">43. На </w:t>
      </w:r>
      <w:hyperlink w:anchor="sub_1600" w:history="1">
        <w:r w:rsidRPr="00C22BA4">
          <w:rPr>
            <w:rFonts w:ascii="Arial" w:hAnsi="Arial" w:cs="Arial"/>
            <w:color w:val="106BBE"/>
            <w:sz w:val="24"/>
            <w:szCs w:val="24"/>
          </w:rPr>
          <w:t>Плане этажа</w:t>
        </w:r>
      </w:hyperlink>
      <w:r w:rsidRPr="00C22BA4">
        <w:rPr>
          <w:rFonts w:ascii="Arial" w:hAnsi="Arial" w:cs="Arial"/>
          <w:sz w:val="24"/>
          <w:szCs w:val="24"/>
        </w:rPr>
        <w:t xml:space="preserve"> или Плане части этажа здания (или сооружения), а при отсутствии этажей у здания (сооружения) - на Плане здания (сооружения) либо Плане части здания (сооружения), оформленных в соответствии с настоящими Требованиями, отображаются: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20431"/>
      <w:bookmarkEnd w:id="123"/>
      <w:r w:rsidRPr="00C22BA4">
        <w:rPr>
          <w:rFonts w:ascii="Arial" w:hAnsi="Arial" w:cs="Arial"/>
          <w:sz w:val="24"/>
          <w:szCs w:val="24"/>
        </w:rPr>
        <w:t>1) местоположение помещения - границы геометрической фигуры, образованной внутренними сторонами наружных стен помещения (а в случаях, предусмотренных настоящими Требованиями, - дополнительно местоположение части помещения), и его номер на этаже;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20432"/>
      <w:bookmarkEnd w:id="124"/>
      <w:r w:rsidRPr="00C22BA4">
        <w:rPr>
          <w:rFonts w:ascii="Arial" w:hAnsi="Arial" w:cs="Arial"/>
          <w:sz w:val="24"/>
          <w:szCs w:val="24"/>
        </w:rPr>
        <w:t>2) предусмотренные настоящими Требованиями обозначения и надписи.</w:t>
      </w:r>
    </w:p>
    <w:bookmarkEnd w:id="125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2BA4">
        <w:rPr>
          <w:rFonts w:ascii="Courier New" w:hAnsi="Courier New" w:cs="Courier New"/>
        </w:rPr>
        <w:t>______________________________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20111"/>
      <w:proofErr w:type="gramStart"/>
      <w:r w:rsidRPr="00C22BA4">
        <w:rPr>
          <w:rFonts w:ascii="Arial" w:hAnsi="Arial" w:cs="Arial"/>
          <w:sz w:val="24"/>
          <w:szCs w:val="24"/>
        </w:rPr>
        <w:t>* Собрание законодательства Российской Федерации, 2007, N 31, ст. 4017; 2008, N 30, ст. 3597, 3616; 2009, N 1, ст. 19; N 19, ст. 2283; N 29, ст. 3582; N 52, ст. 6410, 6419; 2011, N 1, ст. 47; N 23, ст. 3269; N 27, ст. 880; N 30, ст. 4563, 4594, 4605;</w:t>
      </w:r>
      <w:proofErr w:type="gramEnd"/>
      <w:r w:rsidRPr="00C22BA4">
        <w:rPr>
          <w:rFonts w:ascii="Arial" w:hAnsi="Arial" w:cs="Arial"/>
          <w:sz w:val="24"/>
          <w:szCs w:val="24"/>
        </w:rPr>
        <w:t xml:space="preserve"> N 49, ст. 7024, 7061; N 50, ст. 7365; 2012, N 31, ст. 4322; 2013, N 14, ст. 1651; N 23, ст. 2866; N 27, ст. 3477; N 30, ст. 4083.</w:t>
      </w:r>
    </w:p>
    <w:bookmarkEnd w:id="126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7" w:name="sub_11000"/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2000" w:history="1">
        <w:r w:rsidRPr="00C22BA4">
          <w:rPr>
            <w:rFonts w:ascii="Arial" w:hAnsi="Arial" w:cs="Arial"/>
            <w:b/>
            <w:bCs/>
            <w:color w:val="106BBE"/>
            <w:sz w:val="24"/>
            <w:szCs w:val="24"/>
          </w:rPr>
          <w:t>Требованиям</w:t>
        </w:r>
      </w:hyperlink>
      <w:r w:rsidRPr="00C22BA4">
        <w:rPr>
          <w:rFonts w:ascii="Arial" w:hAnsi="Arial" w:cs="Arial"/>
          <w:b/>
          <w:bCs/>
          <w:color w:val="26282F"/>
          <w:sz w:val="24"/>
          <w:szCs w:val="24"/>
        </w:rPr>
        <w:t xml:space="preserve"> к подготовке</w:t>
      </w:r>
      <w:r w:rsidRPr="00C22BA4">
        <w:rPr>
          <w:rFonts w:ascii="Arial" w:hAnsi="Arial" w:cs="Arial"/>
          <w:b/>
          <w:bCs/>
          <w:color w:val="26282F"/>
          <w:sz w:val="24"/>
          <w:szCs w:val="24"/>
        </w:rPr>
        <w:br/>
        <w:t>технического плана помещения</w:t>
      </w:r>
    </w:p>
    <w:bookmarkEnd w:id="127"/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BA4" w:rsidRPr="00C22BA4" w:rsidRDefault="00C22BA4" w:rsidP="00C22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22BA4">
        <w:rPr>
          <w:rFonts w:ascii="Arial" w:hAnsi="Arial" w:cs="Arial"/>
          <w:b/>
          <w:bCs/>
          <w:color w:val="26282F"/>
          <w:sz w:val="24"/>
          <w:szCs w:val="24"/>
        </w:rPr>
        <w:t>Специальные условные знаки</w:t>
      </w:r>
    </w:p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2800"/>
        <w:gridCol w:w="3220"/>
      </w:tblGrid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22B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2BA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Название условного знака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Изображение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Описание изображения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8" w:name="sub_11001"/>
            <w:r w:rsidRPr="00C22BA4">
              <w:rPr>
                <w:rFonts w:ascii="Arial" w:hAnsi="Arial" w:cs="Arial"/>
                <w:sz w:val="24"/>
                <w:szCs w:val="24"/>
              </w:rPr>
              <w:t>1</w:t>
            </w:r>
            <w:bookmarkEnd w:id="12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Часть границы геометрической фигуры: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существующего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6505" cy="2559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сплошная линия черного цвета, толщиной 0,4 мм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существующей части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- - - - - - 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пунктирная линия черного цвета, толщиной 0,2 мм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вновь образованного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сплошная линия красного цвета, толщиной 0,2 мм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вновь образованной части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- - - - - - 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пунктирная линия красного цвета, толщиной 0,2 мм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9" w:name="sub_11002"/>
            <w:r w:rsidRPr="00C22BA4">
              <w:rPr>
                <w:rFonts w:ascii="Arial" w:hAnsi="Arial" w:cs="Arial"/>
                <w:sz w:val="24"/>
                <w:szCs w:val="24"/>
              </w:rPr>
              <w:t>2</w:t>
            </w:r>
            <w:bookmarkEnd w:id="12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Стена с окном и дверью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0540" cy="10312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Сплошные линии черного цвета, толщиной 0,2 мм, перпендикулярные границе геометрической фигуры</w:t>
            </w: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0" w:name="sub_11003"/>
            <w:r w:rsidRPr="00C22BA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bookmarkEnd w:id="13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1695" cy="716915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95" cy="716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1" w:name="sub_11004"/>
            <w:r w:rsidRPr="00C22B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bookmarkEnd w:id="13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Дверь остекленная (на балкон, лоджию)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1695" cy="4886325"/>
                  <wp:effectExtent l="0" t="0" r="825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95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2" w:name="sub_11005"/>
            <w:r w:rsidRPr="00C22BA4">
              <w:rPr>
                <w:rFonts w:ascii="Arial" w:hAnsi="Arial" w:cs="Arial"/>
                <w:sz w:val="24"/>
                <w:szCs w:val="24"/>
              </w:rPr>
              <w:t>5</w:t>
            </w:r>
            <w:bookmarkEnd w:id="13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Веранда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1419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3" w:name="sub_11006"/>
            <w:r w:rsidRPr="00C22BA4">
              <w:rPr>
                <w:rFonts w:ascii="Arial" w:hAnsi="Arial" w:cs="Arial"/>
                <w:sz w:val="24"/>
                <w:szCs w:val="24"/>
              </w:rPr>
              <w:t>6</w:t>
            </w:r>
            <w:bookmarkEnd w:id="13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Терраса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7660" cy="169735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BA4" w:rsidRPr="00C22BA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4" w:name="sub_11007"/>
            <w:r w:rsidRPr="00C22BA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bookmarkEnd w:id="13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BA4">
              <w:rPr>
                <w:rFonts w:ascii="Arial" w:hAnsi="Arial" w:cs="Arial"/>
                <w:sz w:val="24"/>
                <w:szCs w:val="24"/>
              </w:rPr>
              <w:t>Перегородка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5220" cy="4679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2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A4" w:rsidRPr="00C22BA4" w:rsidRDefault="00C22BA4" w:rsidP="00C22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BA4" w:rsidRPr="00C22BA4" w:rsidRDefault="00C22BA4" w:rsidP="00C2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512D" w:rsidRDefault="00F2512D">
      <w:bookmarkStart w:id="135" w:name="_GoBack"/>
      <w:bookmarkEnd w:id="135"/>
    </w:p>
    <w:sectPr w:rsidR="00F2512D" w:rsidSect="00F506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FB"/>
    <w:rsid w:val="000763FB"/>
    <w:rsid w:val="00C22BA4"/>
    <w:rsid w:val="00F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B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BA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22B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2BA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22B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22BA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22B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22B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22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B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BA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22B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2BA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22B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22BA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22B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22B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22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4110" TargetMode="External"/><Relationship Id="rId13" Type="http://schemas.openxmlformats.org/officeDocument/2006/relationships/hyperlink" Target="garantF1://12054874.41" TargetMode="External"/><Relationship Id="rId18" Type="http://schemas.openxmlformats.org/officeDocument/2006/relationships/hyperlink" Target="garantF1://890941.2756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garantF1://12054874.4110" TargetMode="External"/><Relationship Id="rId7" Type="http://schemas.openxmlformats.org/officeDocument/2006/relationships/hyperlink" Target="garantF1://12079611.0" TargetMode="External"/><Relationship Id="rId12" Type="http://schemas.openxmlformats.org/officeDocument/2006/relationships/image" Target="media/image2.emf"/><Relationship Id="rId17" Type="http://schemas.openxmlformats.org/officeDocument/2006/relationships/hyperlink" Target="garantF1://12054874.4108" TargetMode="External"/><Relationship Id="rId25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garantF1://12082893.1000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015922.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5.png"/><Relationship Id="rId5" Type="http://schemas.openxmlformats.org/officeDocument/2006/relationships/hyperlink" Target="garantF1://70056372.0" TargetMode="External"/><Relationship Id="rId15" Type="http://schemas.openxmlformats.org/officeDocument/2006/relationships/hyperlink" Target="garantF1://12054874.4110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hyperlink" Target="garantF1://12060901.0" TargetMode="External"/><Relationship Id="rId19" Type="http://schemas.openxmlformats.org/officeDocument/2006/relationships/hyperlink" Target="garantF1://890941.2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0901.15222" TargetMode="External"/><Relationship Id="rId14" Type="http://schemas.openxmlformats.org/officeDocument/2006/relationships/hyperlink" Target="garantF1://12038258.3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5546</Words>
  <Characters>31618</Characters>
  <Application>Microsoft Office Word</Application>
  <DocSecurity>0</DocSecurity>
  <Lines>263</Lines>
  <Paragraphs>74</Paragraphs>
  <ScaleCrop>false</ScaleCrop>
  <Company/>
  <LinksUpToDate>false</LinksUpToDate>
  <CharactersWithSpaces>37090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2014-08-27T06:01:00Z</dcterms:created>
  <dcterms:modified xsi:type="dcterms:W3CDTF">2014-08-27T06:01:00Z</dcterms:modified>
</cp:coreProperties>
</file>